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584" w:rsidRDefault="00FF2EB9">
      <w:pPr>
        <w:rPr>
          <w:b/>
          <w:sz w:val="28"/>
          <w:szCs w:val="28"/>
        </w:rPr>
      </w:pPr>
      <w:r w:rsidRPr="00FF2EB9">
        <w:rPr>
          <w:rFonts w:cs="Calibri"/>
        </w:rPr>
        <w:pict>
          <v:shapetype id="_x0000_m1028" coordsize="21600,21600" o:spt="75" o:preferrelative="t" path="m@4@5l@4@11@9@11@9@5xe" filled="t" stroked="t">
            <v:stroke joinstyle="round"/>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t" gradientshapeok="f" o:connecttype="segments"/>
            <o:lock v:ext="edit" aspectratio="f"/>
          </v:shapetype>
        </w:pict>
      </w:r>
      <w:r w:rsidRPr="00FF2EB9">
        <w:rPr>
          <w:rFonts w:cs="Calibr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i1025" type="#_x0000_t75" style="width:174.75pt;height:70.5pt;mso-wrap-distance-left:0;mso-wrap-distance-top:0;mso-wrap-distance-right:0;mso-wrap-distance-bottom:0">
            <v:imagedata r:id="rId7" o:title=""/>
            <v:path textboxrect="0,0,0,0"/>
          </v:shape>
        </w:pict>
      </w:r>
    </w:p>
    <w:p w:rsidR="009E3584" w:rsidRDefault="009E3584" w:rsidP="00AC1A97">
      <w:pPr>
        <w:shd w:val="clear" w:color="auto" w:fill="FFFFFF"/>
        <w:rPr>
          <w:color w:val="000000"/>
          <w:sz w:val="28"/>
          <w:szCs w:val="28"/>
        </w:rPr>
      </w:pPr>
    </w:p>
    <w:p w:rsidR="009E3584" w:rsidRDefault="00147272">
      <w:pPr>
        <w:shd w:val="clear" w:color="auto" w:fill="FFFFFF"/>
        <w:ind w:firstLine="709"/>
        <w:jc w:val="center"/>
        <w:rPr>
          <w:b/>
          <w:sz w:val="28"/>
          <w:szCs w:val="28"/>
        </w:rPr>
      </w:pPr>
      <w:r>
        <w:rPr>
          <w:b/>
          <w:sz w:val="28"/>
          <w:szCs w:val="28"/>
        </w:rPr>
        <w:t>25 лет Закону о землеустройстве</w:t>
      </w:r>
    </w:p>
    <w:p w:rsidR="009E3584" w:rsidRDefault="00147272">
      <w:pPr>
        <w:shd w:val="clear" w:color="auto" w:fill="FFFFFF"/>
        <w:tabs>
          <w:tab w:val="left" w:pos="6645"/>
          <w:tab w:val="left" w:pos="7095"/>
        </w:tabs>
        <w:rPr>
          <w:sz w:val="22"/>
          <w:szCs w:val="22"/>
          <w:shd w:val="clear" w:color="auto" w:fill="FFFFFF"/>
          <w:lang w:eastAsia="en-US"/>
        </w:rPr>
      </w:pPr>
      <w:r>
        <w:rPr>
          <w:sz w:val="28"/>
          <w:szCs w:val="28"/>
        </w:rPr>
        <w:tab/>
      </w:r>
    </w:p>
    <w:p w:rsidR="009E3584" w:rsidRDefault="00147272">
      <w:pPr>
        <w:spacing w:line="276" w:lineRule="auto"/>
        <w:ind w:firstLine="709"/>
        <w:jc w:val="both"/>
      </w:pPr>
      <w:r>
        <w:rPr>
          <w:rFonts w:eastAsia="PT Astra Serif"/>
          <w:sz w:val="28"/>
          <w:szCs w:val="28"/>
          <w:lang w:eastAsia="en-US"/>
        </w:rPr>
        <w:t xml:space="preserve">18 июня </w:t>
      </w:r>
      <w:r>
        <w:rPr>
          <w:sz w:val="28"/>
          <w:szCs w:val="28"/>
        </w:rPr>
        <w:t>2001 года был принят Федеральный закон № 78-ФЗ «О землеустройстве», который действует уже 25 лет.</w:t>
      </w:r>
    </w:p>
    <w:p w:rsidR="009E3584" w:rsidRDefault="00147272">
      <w:pPr>
        <w:spacing w:line="276" w:lineRule="auto"/>
        <w:ind w:firstLine="709"/>
        <w:jc w:val="both"/>
        <w:rPr>
          <w:sz w:val="28"/>
          <w:szCs w:val="28"/>
        </w:rPr>
      </w:pPr>
      <w:r>
        <w:rPr>
          <w:sz w:val="28"/>
          <w:szCs w:val="28"/>
        </w:rPr>
        <w:t>В законе определяются основные понятия, порядок проведения землеустройства, состав и назначение землеустроительной документации. За время действия он неоднократно дополнялся и изменялся.</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Сегодня объектами землеустройства являются территории субъектов Российской Федерации и территории муниципальных образований, их границы подлежат внесению в Единый государственный реестр недвижимости.</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В Новосибирской области в полном объеме установлены и внесены в ЕГРН  границы между Новосибирской областью и соседними субъектами Российской Федерации: Алтайским краем, Кемеровской областью-Кузбассом, Омской, Томской областями и границы муниципальных образований.</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Материалы по описанию местоположения данных границ содержатся также в государственном фонде данных, полученных в результате проведения землеустройства.</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proofErr w:type="gramStart"/>
      <w:r>
        <w:rPr>
          <w:sz w:val="28"/>
          <w:szCs w:val="28"/>
        </w:rPr>
        <w:t>Кроме этого, в фонде имеются землеустроительные дела по межеванию земельных участков, проведенному до 2009 года, дела по отводу земель предприятиям для организации садовых обществ, баз отдыха, детских оздоровительных лагерей, для строительства автодорог, материалы почвенных обследований 70-х- 80-х годов, проекты перераспределения земель, материалы по установлению границ территориальных зон, населенных пунктов, памятников природы, охранных зон различных объектов.</w:t>
      </w:r>
      <w:proofErr w:type="gramEnd"/>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 xml:space="preserve"> В настоящее время в фонде данных землеустройства Новосибирской области насчитывается 220 тысяч документов.</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Предоставление таких документов осуществляет филиал ППК «Роскадастр» по Новосибирской области. Запросить документы фонда данных землеустройства можно несколькими способами:</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pPr>
      <w:r>
        <w:rPr>
          <w:sz w:val="28"/>
          <w:szCs w:val="28"/>
        </w:rPr>
        <w:lastRenderedPageBreak/>
        <w:t>- на портале Госуслуг, выбрав услугу «Предоставление материалов и данных государственного фонда данных, полученных в результате проведения землеустройства»;</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pPr>
      <w:r>
        <w:rPr>
          <w:sz w:val="28"/>
          <w:szCs w:val="28"/>
        </w:rPr>
        <w:t>- по почте: 630054, г. Новосибирск, ул. Пархоменко, 7;</w:t>
      </w:r>
    </w:p>
    <w:p w:rsidR="009E3584" w:rsidRDefault="00147272">
      <w:pPr>
        <w:pBdr>
          <w:top w:val="none" w:sz="4" w:space="0" w:color="000000"/>
          <w:left w:val="none" w:sz="4" w:space="0" w:color="000000"/>
          <w:bottom w:val="none" w:sz="4" w:space="0" w:color="000000"/>
          <w:right w:val="none" w:sz="4" w:space="0" w:color="000000"/>
        </w:pBdr>
        <w:spacing w:line="276" w:lineRule="auto"/>
        <w:ind w:firstLine="709"/>
        <w:jc w:val="both"/>
        <w:rPr>
          <w:sz w:val="28"/>
          <w:szCs w:val="28"/>
        </w:rPr>
      </w:pPr>
      <w:r>
        <w:rPr>
          <w:sz w:val="28"/>
          <w:szCs w:val="28"/>
        </w:rPr>
        <w:t xml:space="preserve">- лично в офисе филиала по адресу: </w:t>
      </w:r>
      <w:proofErr w:type="gramStart"/>
      <w:r>
        <w:rPr>
          <w:sz w:val="28"/>
          <w:szCs w:val="28"/>
        </w:rPr>
        <w:t>г</w:t>
      </w:r>
      <w:proofErr w:type="gramEnd"/>
      <w:r>
        <w:rPr>
          <w:sz w:val="28"/>
          <w:szCs w:val="28"/>
        </w:rPr>
        <w:t>. Новосибирск, ул. Дачная, 60, предварительная запись с 08:00 до 12:00 по телефону: 8 (383) 349-97-89.</w:t>
      </w:r>
    </w:p>
    <w:p w:rsidR="009E3584" w:rsidRDefault="009E3584">
      <w:pPr>
        <w:spacing w:line="360" w:lineRule="auto"/>
        <w:jc w:val="both"/>
        <w:rPr>
          <w:sz w:val="28"/>
          <w:szCs w:val="28"/>
        </w:rPr>
      </w:pPr>
    </w:p>
    <w:p w:rsidR="009E3584" w:rsidRDefault="00147272">
      <w:pPr>
        <w:jc w:val="right"/>
        <w:rPr>
          <w:rFonts w:ascii="Segoe UI" w:eastAsia="Quattrocento Sans" w:hAnsi="Segoe UI" w:cs="Segoe UI"/>
          <w:b/>
          <w:i/>
          <w:color w:val="000000"/>
        </w:rPr>
      </w:pPr>
      <w:r>
        <w:rPr>
          <w:sz w:val="28"/>
          <w:szCs w:val="28"/>
        </w:rPr>
        <w:t xml:space="preserve"> </w:t>
      </w:r>
      <w:r>
        <w:rPr>
          <w:rFonts w:ascii="Segoe UI" w:eastAsia="Quattrocento Sans" w:hAnsi="Segoe UI" w:cs="Segoe UI"/>
          <w:b/>
          <w:i/>
          <w:color w:val="000000"/>
        </w:rPr>
        <w:t xml:space="preserve">материал подготовлен Управлением Росреестра </w:t>
      </w:r>
    </w:p>
    <w:p w:rsidR="009E3584" w:rsidRDefault="00147272">
      <w:pPr>
        <w:jc w:val="right"/>
        <w:rPr>
          <w:rFonts w:ascii="Segoe UI" w:eastAsia="Quattrocento Sans" w:hAnsi="Segoe UI" w:cs="Segoe UI"/>
          <w:b/>
          <w:i/>
          <w:color w:val="000000"/>
        </w:rPr>
      </w:pPr>
      <w:r>
        <w:rPr>
          <w:rFonts w:ascii="Segoe UI" w:eastAsia="Quattrocento Sans" w:hAnsi="Segoe UI" w:cs="Segoe UI"/>
          <w:b/>
          <w:i/>
          <w:color w:val="000000"/>
        </w:rPr>
        <w:t xml:space="preserve">по Новосибирской области </w:t>
      </w:r>
    </w:p>
    <w:p w:rsidR="009E3584" w:rsidRDefault="009E3584">
      <w:pPr>
        <w:tabs>
          <w:tab w:val="left" w:pos="1105"/>
        </w:tabs>
        <w:spacing w:line="360" w:lineRule="auto"/>
        <w:ind w:firstLine="1106"/>
        <w:jc w:val="both"/>
        <w:rPr>
          <w:sz w:val="28"/>
          <w:szCs w:val="28"/>
        </w:rPr>
      </w:pPr>
    </w:p>
    <w:p w:rsidR="009E3584" w:rsidRDefault="00147272">
      <w:pPr>
        <w:tabs>
          <w:tab w:val="left" w:pos="1105"/>
        </w:tabs>
        <w:jc w:val="both"/>
      </w:pPr>
      <w:r>
        <w:rPr>
          <w:sz w:val="28"/>
          <w:szCs w:val="28"/>
        </w:rPr>
        <w:t xml:space="preserve">Все свежие новости Управления Росреестра по Новосибирской области теперь можно найти в </w:t>
      </w:r>
      <w:proofErr w:type="spellStart"/>
      <w:r>
        <w:rPr>
          <w:sz w:val="28"/>
          <w:szCs w:val="28"/>
        </w:rPr>
        <w:t>мессенджере</w:t>
      </w:r>
      <w:proofErr w:type="spellEnd"/>
      <w:r>
        <w:rPr>
          <w:sz w:val="28"/>
          <w:szCs w:val="28"/>
        </w:rPr>
        <w:t xml:space="preserve"> MAX</w:t>
      </w:r>
    </w:p>
    <w:p w:rsidR="009E3584" w:rsidRDefault="00147272">
      <w:pPr>
        <w:tabs>
          <w:tab w:val="left" w:pos="1105"/>
        </w:tabs>
        <w:jc w:val="both"/>
        <w:rPr>
          <w:sz w:val="28"/>
          <w:szCs w:val="28"/>
        </w:rPr>
      </w:pPr>
      <w:r>
        <w:rPr>
          <w:sz w:val="28"/>
          <w:szCs w:val="28"/>
        </w:rPr>
        <w:t>Официальный канал </w:t>
      </w:r>
      <w:proofErr w:type="gramStart"/>
      <w:r>
        <w:rPr>
          <w:sz w:val="28"/>
          <w:szCs w:val="28"/>
        </w:rPr>
        <w:t>новосибирского</w:t>
      </w:r>
      <w:proofErr w:type="gramEnd"/>
      <w:r>
        <w:rPr>
          <w:sz w:val="28"/>
          <w:szCs w:val="28"/>
        </w:rPr>
        <w:t> Росреестра по ссылке https://max.ru/id5406299278_gos</w:t>
      </w:r>
    </w:p>
    <w:p w:rsidR="009E3584" w:rsidRDefault="009E3584">
      <w:pPr>
        <w:rPr>
          <w:rFonts w:ascii="Segoe UI" w:eastAsia="Quattrocento Sans" w:hAnsi="Segoe UI" w:cs="Segoe UI"/>
          <w:b/>
          <w:i/>
          <w:color w:val="000000"/>
        </w:rPr>
      </w:pPr>
    </w:p>
    <w:p w:rsidR="009E3584" w:rsidRDefault="00FF2EB9">
      <w:pPr>
        <w:jc w:val="right"/>
        <w:rPr>
          <w:rFonts w:ascii="Segoe UI" w:hAnsi="Segoe UI" w:cs="Segoe UI"/>
          <w:b/>
          <w:bCs/>
          <w:i/>
          <w:iCs/>
          <w:color w:val="0070C0"/>
        </w:rPr>
      </w:pPr>
      <w:r w:rsidRPr="00FF2EB9">
        <w:pict>
          <v:shape id="shape 1" o:spid="_x0000_s1026" type="#_x0000_m1028" style="position:absolute;left:0;text-align:left;margin-left:-3.3pt;margin-top:7.1pt;width:490.5pt;height:0;z-index:251658240;mso-wrap-distance-left:9pt;mso-wrap-distance-top:0;mso-wrap-distance-right:9pt;mso-wrap-distance-bottom:0;mso-position-horizontal:absolute;mso-position-horizontal-relative:text;mso-position-vertical:absolute;mso-position-vertical-relative:text;o:allowoverlap:true; o:allowincell:true" coordsize="100000,100000" o:spt="100" o:preferrelative="t" adj="0,,0" path="m,l,100000r100000,l100000,xe" filled="f" strokecolor="#0070c0">
            <v:stroke joinstyle="round"/>
            <v:formulas/>
            <v:path o:connecttype="segments" textboxrect="0,0,100000,100000"/>
          </v:shape>
        </w:pict>
      </w:r>
    </w:p>
    <w:p w:rsidR="009E3584" w:rsidRDefault="00147272">
      <w:pPr>
        <w:jc w:val="both"/>
        <w:rPr>
          <w:rFonts w:ascii="Segoe UI" w:hAnsi="Segoe UI" w:cs="Segoe UI"/>
          <w:b/>
          <w:bCs/>
        </w:rPr>
      </w:pPr>
      <w:r>
        <w:rPr>
          <w:rFonts w:ascii="Segoe UI" w:hAnsi="Segoe UI" w:cs="Segoe UI"/>
          <w:b/>
          <w:bCs/>
        </w:rPr>
        <w:t>Об Управлении Росреестра по Новосибирской области</w:t>
      </w:r>
    </w:p>
    <w:p w:rsidR="009E3584" w:rsidRDefault="00147272">
      <w:pPr>
        <w:jc w:val="both"/>
        <w:rPr>
          <w:rFonts w:ascii="Segoe UI" w:hAnsi="Segoe UI" w:cs="Segoe UI"/>
          <w:b/>
          <w:bCs/>
        </w:rPr>
      </w:pPr>
      <w:proofErr w:type="gramStart"/>
      <w:r>
        <w:rPr>
          <w:rFonts w:ascii="Segoe UI" w:hAnsi="Segoe UI" w:cs="Segoe UI"/>
          <w:sz w:val="18"/>
          <w:szCs w:val="18"/>
        </w:rPr>
        <w:t xml:space="preserve">Управление Федеральной службы государственной регистрации, кадастра и картографии </w:t>
      </w:r>
      <w:r>
        <w:rPr>
          <w:rFonts w:ascii="Segoe UI" w:hAnsi="Segoe UI" w:cs="Segoe UI"/>
          <w:sz w:val="18"/>
          <w:szCs w:val="18"/>
        </w:rPr>
        <w:br/>
        <w:t>по Новосибирской области (Управление Росреестра по Новосибирской области) является территориальным органом федерального органа исполнительной власти, осуществляющим функции по государственной регистрации прав на недвижимое имущество и сделок с ним, государственному кадастровому учету недвижимого имущества,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w:t>
      </w:r>
      <w:proofErr w:type="gramEnd"/>
      <w:r>
        <w:rPr>
          <w:rFonts w:ascii="Segoe UI" w:hAnsi="Segoe UI" w:cs="Segoe UI"/>
          <w:sz w:val="18"/>
          <w:szCs w:val="18"/>
        </w:rPr>
        <w:t xml:space="preserve">, землеустройства, государственного мониторинга земель, лицензирования геодезической и картографической деятельности, а также функции в сфере геодезии и картографии, наименований географических объектов, по федеральному государственному контролю (надзору) в области геодезии и картографии, федеральному государственному земельному контролю (надзору), государственной кадастровой оценке объектов недвижимости, федеральному государственному контролю (надзору) за деятельностью саморегулируемых организаций. Руководителем Управления Росреестра по Новосибирской области является Светлана Евгеньевна </w:t>
      </w:r>
      <w:proofErr w:type="spellStart"/>
      <w:r>
        <w:rPr>
          <w:rFonts w:ascii="Segoe UI" w:hAnsi="Segoe UI" w:cs="Segoe UI"/>
          <w:sz w:val="18"/>
          <w:szCs w:val="18"/>
        </w:rPr>
        <w:t>Рягузова</w:t>
      </w:r>
      <w:proofErr w:type="spellEnd"/>
      <w:r>
        <w:rPr>
          <w:rFonts w:ascii="Segoe UI" w:hAnsi="Segoe UI" w:cs="Segoe UI"/>
          <w:sz w:val="18"/>
          <w:szCs w:val="18"/>
        </w:rPr>
        <w:t>.</w:t>
      </w:r>
    </w:p>
    <w:p w:rsidR="009E3584" w:rsidRDefault="009E3584">
      <w:pPr>
        <w:tabs>
          <w:tab w:val="left" w:pos="1095"/>
        </w:tabs>
        <w:jc w:val="both"/>
        <w:rPr>
          <w:rFonts w:ascii="Segoe UI" w:hAnsi="Segoe UI" w:cs="Segoe UI"/>
          <w:b/>
          <w:color w:val="000000"/>
          <w:sz w:val="18"/>
        </w:rPr>
      </w:pPr>
    </w:p>
    <w:p w:rsidR="009E3584" w:rsidRDefault="00147272">
      <w:pPr>
        <w:tabs>
          <w:tab w:val="left" w:pos="1095"/>
        </w:tabs>
        <w:jc w:val="both"/>
        <w:rPr>
          <w:rFonts w:ascii="Segoe UI" w:hAnsi="Segoe UI" w:cs="Segoe UI"/>
          <w:b/>
          <w:color w:val="000000"/>
          <w:sz w:val="18"/>
        </w:rPr>
      </w:pPr>
      <w:r>
        <w:rPr>
          <w:rFonts w:ascii="Segoe UI" w:hAnsi="Segoe UI" w:cs="Segoe UI"/>
          <w:b/>
          <w:color w:val="000000"/>
          <w:sz w:val="18"/>
        </w:rPr>
        <w:t>Контакты для СМИ:</w:t>
      </w:r>
    </w:p>
    <w:p w:rsidR="009E3584" w:rsidRDefault="00147272">
      <w:pPr>
        <w:jc w:val="both"/>
        <w:rPr>
          <w:rFonts w:ascii="Segoe UI" w:hAnsi="Segoe UI" w:cs="Segoe UI"/>
          <w:sz w:val="18"/>
          <w:szCs w:val="18"/>
        </w:rPr>
      </w:pPr>
      <w:r>
        <w:rPr>
          <w:rFonts w:ascii="Segoe UI" w:hAnsi="Segoe UI" w:cs="Segoe UI"/>
          <w:sz w:val="18"/>
          <w:szCs w:val="18"/>
        </w:rPr>
        <w:t>Управление Росреестра по Новосибирской области</w:t>
      </w:r>
    </w:p>
    <w:p w:rsidR="009E3584" w:rsidRDefault="00147272">
      <w:pPr>
        <w:jc w:val="both"/>
        <w:rPr>
          <w:rFonts w:ascii="Segoe UI" w:hAnsi="Segoe UI" w:cs="Segoe UI"/>
          <w:sz w:val="18"/>
          <w:szCs w:val="18"/>
        </w:rPr>
      </w:pPr>
      <w:r>
        <w:rPr>
          <w:rFonts w:ascii="Segoe UI" w:hAnsi="Segoe UI" w:cs="Segoe UI"/>
          <w:sz w:val="18"/>
          <w:szCs w:val="18"/>
        </w:rPr>
        <w:t>630091, г. Новосибирск, ул. Державина, д. 28</w:t>
      </w:r>
    </w:p>
    <w:p w:rsidR="009E3584" w:rsidRDefault="00147272">
      <w:pPr>
        <w:jc w:val="both"/>
        <w:rPr>
          <w:rFonts w:ascii="Segoe UI" w:hAnsi="Segoe UI" w:cs="Segoe UI"/>
          <w:color w:val="000000"/>
          <w:sz w:val="18"/>
          <w:szCs w:val="18"/>
        </w:rPr>
      </w:pPr>
      <w:r w:rsidRPr="00147272">
        <w:rPr>
          <w:rFonts w:ascii="Segoe UI" w:hAnsi="Segoe UI" w:cs="Segoe UI"/>
          <w:color w:val="000000"/>
          <w:sz w:val="18"/>
          <w:szCs w:val="18"/>
        </w:rPr>
        <w:t xml:space="preserve">Электронная почта: </w:t>
      </w:r>
    </w:p>
    <w:p w:rsidR="009E3584" w:rsidRDefault="00FF2EB9">
      <w:pPr>
        <w:jc w:val="both"/>
        <w:rPr>
          <w:rFonts w:ascii="Segoe UI" w:hAnsi="Segoe UI" w:cs="Segoe UI"/>
          <w:color w:val="000000"/>
          <w:sz w:val="16"/>
          <w:szCs w:val="18"/>
        </w:rPr>
      </w:pPr>
      <w:hyperlink r:id="rId8" w:history="1">
        <w:r w:rsidR="00147272">
          <w:rPr>
            <w:rStyle w:val="ac"/>
            <w:rFonts w:ascii="Segoe UI" w:hAnsi="Segoe UI" w:cs="Segoe UI"/>
            <w:sz w:val="18"/>
            <w:szCs w:val="20"/>
            <w:lang w:val="en-US"/>
          </w:rPr>
          <w:t>oko</w:t>
        </w:r>
        <w:r w:rsidR="00147272" w:rsidRPr="00147272">
          <w:rPr>
            <w:rStyle w:val="ac"/>
            <w:rFonts w:ascii="Segoe UI" w:hAnsi="Segoe UI" w:cs="Segoe UI"/>
            <w:sz w:val="18"/>
            <w:szCs w:val="20"/>
          </w:rPr>
          <w:t>@</w:t>
        </w:r>
        <w:r w:rsidR="00147272">
          <w:rPr>
            <w:rStyle w:val="ac"/>
            <w:rFonts w:ascii="Segoe UI" w:hAnsi="Segoe UI" w:cs="Segoe UI"/>
            <w:sz w:val="18"/>
            <w:szCs w:val="20"/>
            <w:lang w:val="en-US"/>
          </w:rPr>
          <w:t>r</w:t>
        </w:r>
        <w:r w:rsidR="00147272">
          <w:rPr>
            <w:rStyle w:val="ac"/>
            <w:rFonts w:ascii="Segoe UI" w:hAnsi="Segoe UI" w:cs="Segoe UI"/>
            <w:sz w:val="18"/>
            <w:szCs w:val="20"/>
          </w:rPr>
          <w:t>54</w:t>
        </w:r>
        <w:r w:rsidR="00147272" w:rsidRPr="00147272">
          <w:rPr>
            <w:rStyle w:val="ac"/>
            <w:rFonts w:ascii="Segoe UI" w:hAnsi="Segoe UI" w:cs="Segoe UI"/>
            <w:sz w:val="18"/>
            <w:szCs w:val="20"/>
          </w:rPr>
          <w:t>.</w:t>
        </w:r>
        <w:r w:rsidR="00147272">
          <w:rPr>
            <w:rStyle w:val="ac"/>
            <w:rFonts w:ascii="Segoe UI" w:hAnsi="Segoe UI" w:cs="Segoe UI"/>
            <w:sz w:val="18"/>
            <w:szCs w:val="20"/>
            <w:lang w:val="en-US"/>
          </w:rPr>
          <w:t>rosreestr</w:t>
        </w:r>
        <w:r w:rsidR="00147272" w:rsidRPr="00147272">
          <w:rPr>
            <w:rStyle w:val="ac"/>
            <w:rFonts w:ascii="Segoe UI" w:hAnsi="Segoe UI" w:cs="Segoe UI"/>
            <w:sz w:val="18"/>
            <w:szCs w:val="20"/>
          </w:rPr>
          <w:t>.</w:t>
        </w:r>
        <w:r w:rsidR="00147272">
          <w:rPr>
            <w:rStyle w:val="ac"/>
            <w:rFonts w:ascii="Segoe UI" w:hAnsi="Segoe UI" w:cs="Segoe UI"/>
            <w:sz w:val="18"/>
            <w:szCs w:val="20"/>
            <w:lang w:val="en-US"/>
          </w:rPr>
          <w:t>ru</w:t>
        </w:r>
      </w:hyperlink>
      <w:r w:rsidR="00147272" w:rsidRPr="00147272">
        <w:rPr>
          <w:rFonts w:ascii="Segoe UI" w:hAnsi="Segoe UI" w:cs="Segoe UI"/>
          <w:color w:val="000000"/>
          <w:sz w:val="16"/>
          <w:szCs w:val="18"/>
        </w:rPr>
        <w:t xml:space="preserve"> </w:t>
      </w:r>
    </w:p>
    <w:p w:rsidR="009E3584" w:rsidRPr="00147272" w:rsidRDefault="00147272">
      <w:pPr>
        <w:jc w:val="both"/>
        <w:rPr>
          <w:rFonts w:ascii="Segoe UI" w:hAnsi="Segoe UI" w:cs="Segoe UI"/>
          <w:color w:val="000000"/>
          <w:sz w:val="18"/>
          <w:szCs w:val="18"/>
        </w:rPr>
      </w:pPr>
      <w:r w:rsidRPr="00147272">
        <w:rPr>
          <w:rFonts w:ascii="Segoe UI" w:hAnsi="Segoe UI" w:cs="Segoe UI"/>
          <w:color w:val="000000"/>
          <w:sz w:val="18"/>
          <w:szCs w:val="18"/>
        </w:rPr>
        <w:t xml:space="preserve">Сайт: </w:t>
      </w:r>
      <w:hyperlink r:id="rId9" w:history="1">
        <w:r w:rsidRPr="00147272">
          <w:rPr>
            <w:rFonts w:ascii="Segoe UI" w:hAnsi="Segoe UI" w:cs="Segoe UI"/>
            <w:color w:val="0000FF"/>
            <w:sz w:val="20"/>
            <w:szCs w:val="20"/>
            <w:u w:val="single"/>
          </w:rPr>
          <w:t>Росреестр</w:t>
        </w:r>
      </w:hyperlink>
    </w:p>
    <w:p w:rsidR="009E3584" w:rsidRDefault="00147272">
      <w:pPr>
        <w:jc w:val="both"/>
        <w:rPr>
          <w:rFonts w:ascii="Segoe UI" w:hAnsi="Segoe UI" w:cs="Segoe UI"/>
          <w:sz w:val="20"/>
          <w:szCs w:val="20"/>
        </w:rPr>
      </w:pPr>
      <w:proofErr w:type="spellStart"/>
      <w:r>
        <w:rPr>
          <w:rFonts w:ascii="Segoe UI" w:hAnsi="Segoe UI" w:cs="Segoe UI"/>
          <w:color w:val="000000"/>
          <w:sz w:val="18"/>
          <w:szCs w:val="18"/>
        </w:rPr>
        <w:t>Соцсети</w:t>
      </w:r>
      <w:proofErr w:type="spellEnd"/>
      <w:r>
        <w:rPr>
          <w:rFonts w:ascii="Segoe UI" w:hAnsi="Segoe UI" w:cs="Segoe UI"/>
          <w:color w:val="000000"/>
          <w:sz w:val="18"/>
          <w:szCs w:val="18"/>
        </w:rPr>
        <w:t xml:space="preserve">: </w:t>
      </w:r>
      <w:hyperlink r:id="rId10" w:history="1">
        <w:hyperlink r:id="rId11" w:tooltip="https://max.ru/id5406299278_gos" w:history="1">
          <w:r>
            <w:rPr>
              <w:rStyle w:val="ac"/>
              <w:rFonts w:ascii="Segoe UI" w:hAnsi="Segoe UI" w:cs="Segoe UI"/>
              <w:sz w:val="20"/>
            </w:rPr>
            <w:t>МAX</w:t>
          </w:r>
        </w:hyperlink>
        <w:r>
          <w:t xml:space="preserve">, </w:t>
        </w:r>
        <w:r w:rsidRPr="00147272">
          <w:rPr>
            <w:rFonts w:ascii="Segoe UI" w:hAnsi="Segoe UI" w:cs="Segoe UI"/>
            <w:color w:val="0000FF"/>
            <w:sz w:val="18"/>
            <w:szCs w:val="18"/>
            <w:u w:val="single"/>
          </w:rPr>
          <w:t>ВКонтакте</w:t>
        </w:r>
      </w:hyperlink>
      <w:r>
        <w:rPr>
          <w:rFonts w:ascii="Segoe UI" w:hAnsi="Segoe UI" w:cs="Segoe UI"/>
          <w:color w:val="000000"/>
          <w:sz w:val="18"/>
          <w:szCs w:val="18"/>
        </w:rPr>
        <w:t xml:space="preserve">, </w:t>
      </w:r>
      <w:hyperlink r:id="rId12" w:history="1">
        <w:r>
          <w:rPr>
            <w:rStyle w:val="ac"/>
            <w:rFonts w:ascii="Segoe UI" w:hAnsi="Segoe UI" w:cs="Segoe UI"/>
            <w:sz w:val="18"/>
            <w:szCs w:val="18"/>
          </w:rPr>
          <w:t>Одноклассники</w:t>
        </w:r>
      </w:hyperlink>
      <w:r>
        <w:rPr>
          <w:rStyle w:val="ac"/>
          <w:rFonts w:ascii="Segoe UI" w:hAnsi="Segoe UI" w:cs="Segoe UI"/>
          <w:sz w:val="18"/>
          <w:szCs w:val="18"/>
        </w:rPr>
        <w:t xml:space="preserve">, </w:t>
      </w:r>
      <w:hyperlink r:id="rId13" w:history="1">
        <w:r w:rsidRPr="00147272">
          <w:rPr>
            <w:rStyle w:val="ac"/>
            <w:rFonts w:ascii="Segoe UI" w:hAnsi="Segoe UI" w:cs="Segoe UI"/>
            <w:sz w:val="20"/>
            <w:szCs w:val="20"/>
          </w:rPr>
          <w:t>Дзен</w:t>
        </w:r>
      </w:hyperlink>
      <w:r>
        <w:rPr>
          <w:rStyle w:val="ac"/>
          <w:rFonts w:ascii="Segoe UI" w:hAnsi="Segoe UI" w:cs="Segoe UI"/>
          <w:sz w:val="20"/>
          <w:szCs w:val="20"/>
        </w:rPr>
        <w:t xml:space="preserve">,  </w:t>
      </w:r>
      <w:hyperlink r:id="rId14" w:tooltip="https://rutube.ru/channel/30410070/" w:history="1">
        <w:proofErr w:type="spellStart"/>
        <w:r>
          <w:rPr>
            <w:rStyle w:val="ac"/>
            <w:rFonts w:ascii="Segoe UI" w:hAnsi="Segoe UI" w:cs="Segoe UI"/>
            <w:sz w:val="20"/>
          </w:rPr>
          <w:t>Рутуб</w:t>
        </w:r>
        <w:proofErr w:type="spellEnd"/>
      </w:hyperlink>
      <w:r>
        <w:rPr>
          <w:rStyle w:val="ac"/>
          <w:rFonts w:ascii="Segoe UI" w:hAnsi="Segoe UI" w:cs="Segoe UI"/>
          <w:sz w:val="20"/>
          <w:szCs w:val="20"/>
        </w:rPr>
        <w:t xml:space="preserve">, </w:t>
      </w:r>
      <w:hyperlink r:id="rId15" w:history="1">
        <w:proofErr w:type="spellStart"/>
        <w:r>
          <w:rPr>
            <w:rStyle w:val="ac"/>
            <w:rFonts w:ascii="Segoe UI" w:hAnsi="Segoe UI" w:cs="Segoe UI"/>
            <w:sz w:val="20"/>
          </w:rPr>
          <w:t>Телеграм</w:t>
        </w:r>
        <w:proofErr w:type="spellEnd"/>
      </w:hyperlink>
    </w:p>
    <w:p w:rsidR="009E3584" w:rsidRDefault="00147272">
      <w:pPr>
        <w:jc w:val="both"/>
        <w:rPr>
          <w:rStyle w:val="ac"/>
          <w:rFonts w:ascii="Segoe UI" w:hAnsi="Segoe UI" w:cs="Segoe UI"/>
          <w:sz w:val="20"/>
          <w:szCs w:val="20"/>
        </w:rPr>
      </w:pPr>
      <w:r>
        <w:rPr>
          <w:rStyle w:val="ac"/>
          <w:rFonts w:ascii="Segoe UI" w:hAnsi="Segoe UI" w:cs="Segoe UI"/>
          <w:sz w:val="20"/>
          <w:szCs w:val="20"/>
        </w:rPr>
        <w:t xml:space="preserve"> </w:t>
      </w:r>
      <w:r>
        <w:rPr>
          <w:rStyle w:val="ac"/>
          <w:rFonts w:ascii="Segoe UI" w:hAnsi="Segoe UI" w:cs="Segoe UI"/>
          <w:sz w:val="20"/>
        </w:rPr>
        <w:t xml:space="preserve"> </w:t>
      </w:r>
    </w:p>
    <w:p w:rsidR="009E3584" w:rsidRDefault="009E3584">
      <w:pPr>
        <w:jc w:val="both"/>
      </w:pPr>
    </w:p>
    <w:p w:rsidR="009E3584" w:rsidRDefault="009E3584">
      <w:pPr>
        <w:jc w:val="both"/>
      </w:pPr>
    </w:p>
    <w:p w:rsidR="009E3584" w:rsidRDefault="009E3584">
      <w:pPr>
        <w:jc w:val="both"/>
      </w:pPr>
    </w:p>
    <w:p w:rsidR="009E3584" w:rsidRDefault="009E3584">
      <w:pPr>
        <w:jc w:val="both"/>
      </w:pPr>
    </w:p>
    <w:p w:rsidR="009E3584" w:rsidRDefault="009E3584">
      <w:pPr>
        <w:jc w:val="both"/>
      </w:pPr>
    </w:p>
    <w:p w:rsidR="009E3584" w:rsidRDefault="009E3584">
      <w:pPr>
        <w:jc w:val="both"/>
      </w:pPr>
    </w:p>
    <w:p w:rsidR="009E3584" w:rsidRDefault="009E3584">
      <w:pPr>
        <w:jc w:val="both"/>
      </w:pPr>
    </w:p>
    <w:p w:rsidR="009E3584" w:rsidRDefault="009E3584">
      <w:pPr>
        <w:jc w:val="both"/>
      </w:pPr>
    </w:p>
    <w:p w:rsidR="009E3584" w:rsidRDefault="009E3584">
      <w:pPr>
        <w:jc w:val="both"/>
        <w:rPr>
          <w:sz w:val="28"/>
          <w:szCs w:val="28"/>
        </w:rPr>
      </w:pPr>
    </w:p>
    <w:p w:rsidR="009E3584" w:rsidRDefault="009E3584">
      <w:pPr>
        <w:jc w:val="both"/>
        <w:rPr>
          <w:sz w:val="28"/>
          <w:szCs w:val="28"/>
        </w:rPr>
      </w:pPr>
    </w:p>
    <w:sectPr w:rsidR="009E3584" w:rsidSect="009E3584">
      <w:pgSz w:w="11906" w:h="16838"/>
      <w:pgMar w:top="1134" w:right="850"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584" w:rsidRDefault="00147272">
      <w:r>
        <w:separator/>
      </w:r>
    </w:p>
  </w:endnote>
  <w:endnote w:type="continuationSeparator" w:id="0">
    <w:p w:rsidR="009E3584" w:rsidRDefault="0014727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sig w:usb0="00000000" w:usb1="00000000" w:usb2="00000000" w:usb3="00000000" w:csb0="00000000" w:csb1="00000000"/>
  </w:font>
  <w:font w:name="PT Astra Serif">
    <w:charset w:val="00"/>
    <w:family w:val="auto"/>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Quattrocento Sans">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584" w:rsidRDefault="00147272">
      <w:r>
        <w:separator/>
      </w:r>
    </w:p>
  </w:footnote>
  <w:footnote w:type="continuationSeparator" w:id="0">
    <w:p w:rsidR="009E3584" w:rsidRDefault="001472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2DA4"/>
    <w:multiLevelType w:val="hybridMultilevel"/>
    <w:tmpl w:val="752EE688"/>
    <w:lvl w:ilvl="0" w:tplc="738671C4">
      <w:start w:val="1"/>
      <w:numFmt w:val="decimal"/>
      <w:lvlText w:val="%1)"/>
      <w:lvlJc w:val="left"/>
      <w:pPr>
        <w:ind w:left="720" w:hanging="360"/>
      </w:pPr>
    </w:lvl>
    <w:lvl w:ilvl="1" w:tplc="05444F72">
      <w:start w:val="1"/>
      <w:numFmt w:val="lowerLetter"/>
      <w:lvlText w:val="%2."/>
      <w:lvlJc w:val="left"/>
      <w:pPr>
        <w:ind w:left="1440" w:hanging="360"/>
      </w:pPr>
    </w:lvl>
    <w:lvl w:ilvl="2" w:tplc="4D04274E">
      <w:start w:val="1"/>
      <w:numFmt w:val="lowerRoman"/>
      <w:lvlText w:val="%3."/>
      <w:lvlJc w:val="right"/>
      <w:pPr>
        <w:ind w:left="2160" w:hanging="180"/>
      </w:pPr>
    </w:lvl>
    <w:lvl w:ilvl="3" w:tplc="42F0876A">
      <w:start w:val="1"/>
      <w:numFmt w:val="decimal"/>
      <w:lvlText w:val="%4."/>
      <w:lvlJc w:val="left"/>
      <w:pPr>
        <w:ind w:left="2880" w:hanging="360"/>
      </w:pPr>
    </w:lvl>
    <w:lvl w:ilvl="4" w:tplc="86E21738">
      <w:start w:val="1"/>
      <w:numFmt w:val="lowerLetter"/>
      <w:lvlText w:val="%5."/>
      <w:lvlJc w:val="left"/>
      <w:pPr>
        <w:ind w:left="3600" w:hanging="360"/>
      </w:pPr>
    </w:lvl>
    <w:lvl w:ilvl="5" w:tplc="40765FFC">
      <w:start w:val="1"/>
      <w:numFmt w:val="lowerRoman"/>
      <w:lvlText w:val="%6."/>
      <w:lvlJc w:val="right"/>
      <w:pPr>
        <w:ind w:left="4320" w:hanging="180"/>
      </w:pPr>
    </w:lvl>
    <w:lvl w:ilvl="6" w:tplc="A52ADE5A">
      <w:start w:val="1"/>
      <w:numFmt w:val="decimal"/>
      <w:lvlText w:val="%7."/>
      <w:lvlJc w:val="left"/>
      <w:pPr>
        <w:ind w:left="5040" w:hanging="360"/>
      </w:pPr>
    </w:lvl>
    <w:lvl w:ilvl="7" w:tplc="B2B07C10">
      <w:start w:val="1"/>
      <w:numFmt w:val="lowerLetter"/>
      <w:lvlText w:val="%8."/>
      <w:lvlJc w:val="left"/>
      <w:pPr>
        <w:ind w:left="5760" w:hanging="360"/>
      </w:pPr>
    </w:lvl>
    <w:lvl w:ilvl="8" w:tplc="DE6EE340">
      <w:start w:val="1"/>
      <w:numFmt w:val="lowerRoman"/>
      <w:lvlText w:val="%9."/>
      <w:lvlJc w:val="right"/>
      <w:pPr>
        <w:ind w:left="6480" w:hanging="180"/>
      </w:pPr>
    </w:lvl>
  </w:abstractNum>
  <w:abstractNum w:abstractNumId="1">
    <w:nsid w:val="05FB1672"/>
    <w:multiLevelType w:val="hybridMultilevel"/>
    <w:tmpl w:val="8BE8D87E"/>
    <w:lvl w:ilvl="0" w:tplc="116806D8">
      <w:start w:val="1"/>
      <w:numFmt w:val="decimal"/>
      <w:lvlText w:val="%1."/>
      <w:lvlJc w:val="left"/>
      <w:pPr>
        <w:ind w:left="6740" w:hanging="360"/>
      </w:pPr>
    </w:lvl>
    <w:lvl w:ilvl="1" w:tplc="F612C16E">
      <w:start w:val="1"/>
      <w:numFmt w:val="lowerLetter"/>
      <w:lvlText w:val="%2."/>
      <w:lvlJc w:val="left"/>
      <w:pPr>
        <w:ind w:left="1440" w:hanging="360"/>
      </w:pPr>
    </w:lvl>
    <w:lvl w:ilvl="2" w:tplc="2C3C46D2">
      <w:start w:val="1"/>
      <w:numFmt w:val="lowerRoman"/>
      <w:lvlText w:val="%3."/>
      <w:lvlJc w:val="right"/>
      <w:pPr>
        <w:ind w:left="2160" w:hanging="180"/>
      </w:pPr>
    </w:lvl>
    <w:lvl w:ilvl="3" w:tplc="4C7EF3F6">
      <w:start w:val="1"/>
      <w:numFmt w:val="decimal"/>
      <w:lvlText w:val="%4."/>
      <w:lvlJc w:val="left"/>
      <w:pPr>
        <w:ind w:left="2880" w:hanging="360"/>
      </w:pPr>
    </w:lvl>
    <w:lvl w:ilvl="4" w:tplc="DE422E0E">
      <w:start w:val="1"/>
      <w:numFmt w:val="lowerLetter"/>
      <w:lvlText w:val="%5."/>
      <w:lvlJc w:val="left"/>
      <w:pPr>
        <w:ind w:left="3600" w:hanging="360"/>
      </w:pPr>
    </w:lvl>
    <w:lvl w:ilvl="5" w:tplc="313C2A08">
      <w:start w:val="1"/>
      <w:numFmt w:val="lowerRoman"/>
      <w:lvlText w:val="%6."/>
      <w:lvlJc w:val="right"/>
      <w:pPr>
        <w:ind w:left="4320" w:hanging="180"/>
      </w:pPr>
    </w:lvl>
    <w:lvl w:ilvl="6" w:tplc="E686619C">
      <w:start w:val="1"/>
      <w:numFmt w:val="decimal"/>
      <w:lvlText w:val="%7."/>
      <w:lvlJc w:val="left"/>
      <w:pPr>
        <w:ind w:left="5040" w:hanging="360"/>
      </w:pPr>
    </w:lvl>
    <w:lvl w:ilvl="7" w:tplc="1902C5C6">
      <w:start w:val="1"/>
      <w:numFmt w:val="lowerLetter"/>
      <w:lvlText w:val="%8."/>
      <w:lvlJc w:val="left"/>
      <w:pPr>
        <w:ind w:left="5760" w:hanging="360"/>
      </w:pPr>
    </w:lvl>
    <w:lvl w:ilvl="8" w:tplc="D76E122C">
      <w:start w:val="1"/>
      <w:numFmt w:val="lowerRoman"/>
      <w:lvlText w:val="%9."/>
      <w:lvlJc w:val="right"/>
      <w:pPr>
        <w:ind w:left="6480" w:hanging="180"/>
      </w:pPr>
    </w:lvl>
  </w:abstractNum>
  <w:abstractNum w:abstractNumId="2">
    <w:nsid w:val="099F5918"/>
    <w:multiLevelType w:val="hybridMultilevel"/>
    <w:tmpl w:val="79704A30"/>
    <w:lvl w:ilvl="0" w:tplc="98BE5DF2">
      <w:start w:val="1"/>
      <w:numFmt w:val="decimal"/>
      <w:lvlText w:val="%1."/>
      <w:lvlJc w:val="left"/>
      <w:pPr>
        <w:ind w:left="720" w:hanging="360"/>
      </w:pPr>
    </w:lvl>
    <w:lvl w:ilvl="1" w:tplc="89EED3F4">
      <w:start w:val="1"/>
      <w:numFmt w:val="lowerLetter"/>
      <w:lvlText w:val="%2."/>
      <w:lvlJc w:val="left"/>
      <w:pPr>
        <w:ind w:left="1440" w:hanging="360"/>
      </w:pPr>
    </w:lvl>
    <w:lvl w:ilvl="2" w:tplc="E7506494">
      <w:start w:val="1"/>
      <w:numFmt w:val="lowerRoman"/>
      <w:lvlText w:val="%3."/>
      <w:lvlJc w:val="right"/>
      <w:pPr>
        <w:ind w:left="2160" w:hanging="180"/>
      </w:pPr>
    </w:lvl>
    <w:lvl w:ilvl="3" w:tplc="D9AC2E2C">
      <w:start w:val="1"/>
      <w:numFmt w:val="decimal"/>
      <w:lvlText w:val="%4."/>
      <w:lvlJc w:val="left"/>
      <w:pPr>
        <w:ind w:left="2880" w:hanging="360"/>
      </w:pPr>
    </w:lvl>
    <w:lvl w:ilvl="4" w:tplc="A2A4F2B0">
      <w:start w:val="1"/>
      <w:numFmt w:val="lowerLetter"/>
      <w:lvlText w:val="%5."/>
      <w:lvlJc w:val="left"/>
      <w:pPr>
        <w:ind w:left="3600" w:hanging="360"/>
      </w:pPr>
    </w:lvl>
    <w:lvl w:ilvl="5" w:tplc="F0A23078">
      <w:start w:val="1"/>
      <w:numFmt w:val="lowerRoman"/>
      <w:lvlText w:val="%6."/>
      <w:lvlJc w:val="right"/>
      <w:pPr>
        <w:ind w:left="4320" w:hanging="180"/>
      </w:pPr>
    </w:lvl>
    <w:lvl w:ilvl="6" w:tplc="BD526910">
      <w:start w:val="1"/>
      <w:numFmt w:val="decimal"/>
      <w:lvlText w:val="%7."/>
      <w:lvlJc w:val="left"/>
      <w:pPr>
        <w:ind w:left="5040" w:hanging="360"/>
      </w:pPr>
    </w:lvl>
    <w:lvl w:ilvl="7" w:tplc="FE440F2A">
      <w:start w:val="1"/>
      <w:numFmt w:val="lowerLetter"/>
      <w:lvlText w:val="%8."/>
      <w:lvlJc w:val="left"/>
      <w:pPr>
        <w:ind w:left="5760" w:hanging="360"/>
      </w:pPr>
    </w:lvl>
    <w:lvl w:ilvl="8" w:tplc="26EA2DAA">
      <w:start w:val="1"/>
      <w:numFmt w:val="lowerRoman"/>
      <w:lvlText w:val="%9."/>
      <w:lvlJc w:val="right"/>
      <w:pPr>
        <w:ind w:left="6480" w:hanging="180"/>
      </w:pPr>
    </w:lvl>
  </w:abstractNum>
  <w:abstractNum w:abstractNumId="3">
    <w:nsid w:val="18D01192"/>
    <w:multiLevelType w:val="hybridMultilevel"/>
    <w:tmpl w:val="871CA66E"/>
    <w:lvl w:ilvl="0" w:tplc="4A62E45C">
      <w:start w:val="1"/>
      <w:numFmt w:val="bullet"/>
      <w:lvlText w:val="–"/>
      <w:lvlJc w:val="left"/>
      <w:pPr>
        <w:ind w:left="1418" w:hanging="360"/>
      </w:pPr>
      <w:rPr>
        <w:rFonts w:ascii="Arial" w:eastAsia="Arial" w:hAnsi="Arial" w:cs="Arial"/>
      </w:rPr>
    </w:lvl>
    <w:lvl w:ilvl="1" w:tplc="42BCB566">
      <w:start w:val="1"/>
      <w:numFmt w:val="lowerLetter"/>
      <w:lvlText w:val="%2."/>
      <w:lvlJc w:val="left"/>
      <w:pPr>
        <w:ind w:left="2138" w:hanging="360"/>
      </w:pPr>
    </w:lvl>
    <w:lvl w:ilvl="2" w:tplc="C2061512">
      <w:start w:val="1"/>
      <w:numFmt w:val="lowerRoman"/>
      <w:lvlText w:val="%3."/>
      <w:lvlJc w:val="right"/>
      <w:pPr>
        <w:ind w:left="2858" w:hanging="180"/>
      </w:pPr>
    </w:lvl>
    <w:lvl w:ilvl="3" w:tplc="BCB057E8">
      <w:start w:val="1"/>
      <w:numFmt w:val="decimal"/>
      <w:lvlText w:val="%4."/>
      <w:lvlJc w:val="left"/>
      <w:pPr>
        <w:ind w:left="3578" w:hanging="360"/>
      </w:pPr>
    </w:lvl>
    <w:lvl w:ilvl="4" w:tplc="F020A346">
      <w:start w:val="1"/>
      <w:numFmt w:val="lowerLetter"/>
      <w:lvlText w:val="%5."/>
      <w:lvlJc w:val="left"/>
      <w:pPr>
        <w:ind w:left="4298" w:hanging="360"/>
      </w:pPr>
    </w:lvl>
    <w:lvl w:ilvl="5" w:tplc="4A447658">
      <w:start w:val="1"/>
      <w:numFmt w:val="lowerRoman"/>
      <w:lvlText w:val="%6."/>
      <w:lvlJc w:val="right"/>
      <w:pPr>
        <w:ind w:left="5018" w:hanging="180"/>
      </w:pPr>
    </w:lvl>
    <w:lvl w:ilvl="6" w:tplc="69CC2B8A">
      <w:start w:val="1"/>
      <w:numFmt w:val="decimal"/>
      <w:lvlText w:val="%7."/>
      <w:lvlJc w:val="left"/>
      <w:pPr>
        <w:ind w:left="5738" w:hanging="360"/>
      </w:pPr>
    </w:lvl>
    <w:lvl w:ilvl="7" w:tplc="A05466CC">
      <w:start w:val="1"/>
      <w:numFmt w:val="lowerLetter"/>
      <w:lvlText w:val="%8."/>
      <w:lvlJc w:val="left"/>
      <w:pPr>
        <w:ind w:left="6458" w:hanging="360"/>
      </w:pPr>
    </w:lvl>
    <w:lvl w:ilvl="8" w:tplc="23862112">
      <w:start w:val="1"/>
      <w:numFmt w:val="lowerRoman"/>
      <w:lvlText w:val="%9."/>
      <w:lvlJc w:val="right"/>
      <w:pPr>
        <w:ind w:left="7178" w:hanging="180"/>
      </w:pPr>
    </w:lvl>
  </w:abstractNum>
  <w:abstractNum w:abstractNumId="4">
    <w:nsid w:val="30572643"/>
    <w:multiLevelType w:val="hybridMultilevel"/>
    <w:tmpl w:val="19369F82"/>
    <w:lvl w:ilvl="0" w:tplc="E3387328">
      <w:start w:val="1"/>
      <w:numFmt w:val="decimal"/>
      <w:lvlText w:val="%1)"/>
      <w:lvlJc w:val="left"/>
      <w:pPr>
        <w:ind w:left="907" w:hanging="360"/>
      </w:pPr>
    </w:lvl>
    <w:lvl w:ilvl="1" w:tplc="3FB20D5E">
      <w:start w:val="1"/>
      <w:numFmt w:val="lowerLetter"/>
      <w:lvlText w:val="%2."/>
      <w:lvlJc w:val="left"/>
      <w:pPr>
        <w:ind w:left="1627" w:hanging="360"/>
      </w:pPr>
    </w:lvl>
    <w:lvl w:ilvl="2" w:tplc="0F4C2106">
      <w:start w:val="1"/>
      <w:numFmt w:val="lowerRoman"/>
      <w:lvlText w:val="%3."/>
      <w:lvlJc w:val="right"/>
      <w:pPr>
        <w:ind w:left="2347" w:hanging="180"/>
      </w:pPr>
    </w:lvl>
    <w:lvl w:ilvl="3" w:tplc="2E724864">
      <w:start w:val="1"/>
      <w:numFmt w:val="decimal"/>
      <w:lvlText w:val="%4."/>
      <w:lvlJc w:val="left"/>
      <w:pPr>
        <w:ind w:left="3067" w:hanging="360"/>
      </w:pPr>
    </w:lvl>
    <w:lvl w:ilvl="4" w:tplc="979495C2">
      <w:start w:val="1"/>
      <w:numFmt w:val="lowerLetter"/>
      <w:lvlText w:val="%5."/>
      <w:lvlJc w:val="left"/>
      <w:pPr>
        <w:ind w:left="3787" w:hanging="360"/>
      </w:pPr>
    </w:lvl>
    <w:lvl w:ilvl="5" w:tplc="DFEE47B6">
      <w:start w:val="1"/>
      <w:numFmt w:val="lowerRoman"/>
      <w:lvlText w:val="%6."/>
      <w:lvlJc w:val="right"/>
      <w:pPr>
        <w:ind w:left="4507" w:hanging="180"/>
      </w:pPr>
    </w:lvl>
    <w:lvl w:ilvl="6" w:tplc="A7A29DC0">
      <w:start w:val="1"/>
      <w:numFmt w:val="decimal"/>
      <w:lvlText w:val="%7."/>
      <w:lvlJc w:val="left"/>
      <w:pPr>
        <w:ind w:left="5227" w:hanging="360"/>
      </w:pPr>
    </w:lvl>
    <w:lvl w:ilvl="7" w:tplc="4E184DB2">
      <w:start w:val="1"/>
      <w:numFmt w:val="lowerLetter"/>
      <w:lvlText w:val="%8."/>
      <w:lvlJc w:val="left"/>
      <w:pPr>
        <w:ind w:left="5947" w:hanging="360"/>
      </w:pPr>
    </w:lvl>
    <w:lvl w:ilvl="8" w:tplc="145201E2">
      <w:start w:val="1"/>
      <w:numFmt w:val="lowerRoman"/>
      <w:lvlText w:val="%9."/>
      <w:lvlJc w:val="right"/>
      <w:pPr>
        <w:ind w:left="6667" w:hanging="180"/>
      </w:pPr>
    </w:lvl>
  </w:abstractNum>
  <w:abstractNum w:abstractNumId="5">
    <w:nsid w:val="40D86F1E"/>
    <w:multiLevelType w:val="hybridMultilevel"/>
    <w:tmpl w:val="3BD002CC"/>
    <w:lvl w:ilvl="0" w:tplc="9BFCC12A">
      <w:start w:val="1"/>
      <w:numFmt w:val="decimal"/>
      <w:lvlText w:val="%1."/>
      <w:lvlJc w:val="left"/>
      <w:pPr>
        <w:tabs>
          <w:tab w:val="num" w:pos="360"/>
        </w:tabs>
        <w:ind w:left="360" w:hanging="360"/>
      </w:pPr>
      <w:rPr>
        <w:rFonts w:cs="Times New Roman"/>
      </w:rPr>
    </w:lvl>
    <w:lvl w:ilvl="1" w:tplc="222C4D92">
      <w:start w:val="1"/>
      <w:numFmt w:val="bullet"/>
      <w:lvlText w:val="o"/>
      <w:lvlJc w:val="left"/>
      <w:pPr>
        <w:ind w:left="1440" w:hanging="360"/>
      </w:pPr>
      <w:rPr>
        <w:rFonts w:ascii="Courier New" w:eastAsia="Courier New" w:hAnsi="Courier New" w:cs="Courier New" w:hint="default"/>
      </w:rPr>
    </w:lvl>
    <w:lvl w:ilvl="2" w:tplc="7212AF68">
      <w:start w:val="1"/>
      <w:numFmt w:val="bullet"/>
      <w:lvlText w:val="§"/>
      <w:lvlJc w:val="left"/>
      <w:pPr>
        <w:ind w:left="2160" w:hanging="360"/>
      </w:pPr>
      <w:rPr>
        <w:rFonts w:ascii="Wingdings" w:eastAsia="Wingdings" w:hAnsi="Wingdings" w:cs="Wingdings" w:hint="default"/>
      </w:rPr>
    </w:lvl>
    <w:lvl w:ilvl="3" w:tplc="CC2C61D4">
      <w:start w:val="1"/>
      <w:numFmt w:val="bullet"/>
      <w:lvlText w:val="·"/>
      <w:lvlJc w:val="left"/>
      <w:pPr>
        <w:ind w:left="2880" w:hanging="360"/>
      </w:pPr>
      <w:rPr>
        <w:rFonts w:ascii="Symbol" w:eastAsia="Symbol" w:hAnsi="Symbol" w:cs="Symbol" w:hint="default"/>
      </w:rPr>
    </w:lvl>
    <w:lvl w:ilvl="4" w:tplc="8294FC6A">
      <w:start w:val="1"/>
      <w:numFmt w:val="bullet"/>
      <w:lvlText w:val="o"/>
      <w:lvlJc w:val="left"/>
      <w:pPr>
        <w:ind w:left="3600" w:hanging="360"/>
      </w:pPr>
      <w:rPr>
        <w:rFonts w:ascii="Courier New" w:eastAsia="Courier New" w:hAnsi="Courier New" w:cs="Courier New" w:hint="default"/>
      </w:rPr>
    </w:lvl>
    <w:lvl w:ilvl="5" w:tplc="2CBEF27A">
      <w:start w:val="1"/>
      <w:numFmt w:val="bullet"/>
      <w:lvlText w:val="§"/>
      <w:lvlJc w:val="left"/>
      <w:pPr>
        <w:ind w:left="4320" w:hanging="360"/>
      </w:pPr>
      <w:rPr>
        <w:rFonts w:ascii="Wingdings" w:eastAsia="Wingdings" w:hAnsi="Wingdings" w:cs="Wingdings" w:hint="default"/>
      </w:rPr>
    </w:lvl>
    <w:lvl w:ilvl="6" w:tplc="B82C0A16">
      <w:start w:val="1"/>
      <w:numFmt w:val="bullet"/>
      <w:lvlText w:val="·"/>
      <w:lvlJc w:val="left"/>
      <w:pPr>
        <w:ind w:left="5040" w:hanging="360"/>
      </w:pPr>
      <w:rPr>
        <w:rFonts w:ascii="Symbol" w:eastAsia="Symbol" w:hAnsi="Symbol" w:cs="Symbol" w:hint="default"/>
      </w:rPr>
    </w:lvl>
    <w:lvl w:ilvl="7" w:tplc="730277AA">
      <w:start w:val="1"/>
      <w:numFmt w:val="bullet"/>
      <w:lvlText w:val="o"/>
      <w:lvlJc w:val="left"/>
      <w:pPr>
        <w:ind w:left="5760" w:hanging="360"/>
      </w:pPr>
      <w:rPr>
        <w:rFonts w:ascii="Courier New" w:eastAsia="Courier New" w:hAnsi="Courier New" w:cs="Courier New" w:hint="default"/>
      </w:rPr>
    </w:lvl>
    <w:lvl w:ilvl="8" w:tplc="58680F5E">
      <w:start w:val="1"/>
      <w:numFmt w:val="bullet"/>
      <w:lvlText w:val="§"/>
      <w:lvlJc w:val="left"/>
      <w:pPr>
        <w:ind w:left="6480" w:hanging="360"/>
      </w:pPr>
      <w:rPr>
        <w:rFonts w:ascii="Wingdings" w:eastAsia="Wingdings" w:hAnsi="Wingdings" w:cs="Wingdings" w:hint="default"/>
      </w:rPr>
    </w:lvl>
  </w:abstractNum>
  <w:abstractNum w:abstractNumId="6">
    <w:nsid w:val="54EA5DBF"/>
    <w:multiLevelType w:val="hybridMultilevel"/>
    <w:tmpl w:val="6A162F06"/>
    <w:lvl w:ilvl="0" w:tplc="5DE4612A">
      <w:start w:val="1"/>
      <w:numFmt w:val="bullet"/>
      <w:lvlText w:val=""/>
      <w:lvlJc w:val="left"/>
      <w:pPr>
        <w:tabs>
          <w:tab w:val="num" w:pos="720"/>
        </w:tabs>
        <w:ind w:left="720" w:hanging="360"/>
      </w:pPr>
      <w:rPr>
        <w:rFonts w:ascii="Symbol" w:hAnsi="Symbol"/>
      </w:rPr>
    </w:lvl>
    <w:lvl w:ilvl="1" w:tplc="1AF81E58">
      <w:start w:val="1"/>
      <w:numFmt w:val="bullet"/>
      <w:lvlText w:val=""/>
      <w:lvlJc w:val="left"/>
      <w:pPr>
        <w:tabs>
          <w:tab w:val="num" w:pos="1440"/>
        </w:tabs>
        <w:ind w:left="1440" w:hanging="360"/>
      </w:pPr>
      <w:rPr>
        <w:rFonts w:ascii="Wingdings" w:hAnsi="Wingdings"/>
      </w:rPr>
    </w:lvl>
    <w:lvl w:ilvl="2" w:tplc="8B76A9D0">
      <w:start w:val="1"/>
      <w:numFmt w:val="bullet"/>
      <w:lvlText w:val=""/>
      <w:lvlJc w:val="left"/>
      <w:pPr>
        <w:tabs>
          <w:tab w:val="num" w:pos="2160"/>
        </w:tabs>
        <w:ind w:left="2160" w:hanging="360"/>
      </w:pPr>
      <w:rPr>
        <w:rFonts w:ascii="Wingdings" w:hAnsi="Wingdings"/>
      </w:rPr>
    </w:lvl>
    <w:lvl w:ilvl="3" w:tplc="0ED42B4E">
      <w:start w:val="1"/>
      <w:numFmt w:val="bullet"/>
      <w:lvlText w:val=""/>
      <w:lvlJc w:val="left"/>
      <w:pPr>
        <w:tabs>
          <w:tab w:val="num" w:pos="2880"/>
        </w:tabs>
        <w:ind w:left="2880" w:hanging="360"/>
      </w:pPr>
      <w:rPr>
        <w:rFonts w:ascii="Symbol" w:hAnsi="Symbol"/>
      </w:rPr>
    </w:lvl>
    <w:lvl w:ilvl="4" w:tplc="A296D13A">
      <w:start w:val="1"/>
      <w:numFmt w:val="bullet"/>
      <w:lvlText w:val="o"/>
      <w:lvlJc w:val="left"/>
      <w:pPr>
        <w:tabs>
          <w:tab w:val="num" w:pos="3600"/>
        </w:tabs>
        <w:ind w:left="3600" w:hanging="360"/>
      </w:pPr>
      <w:rPr>
        <w:rFonts w:ascii="Courier New" w:hAnsi="Courier New" w:cs="Courier New"/>
      </w:rPr>
    </w:lvl>
    <w:lvl w:ilvl="5" w:tplc="4434E478">
      <w:start w:val="1"/>
      <w:numFmt w:val="bullet"/>
      <w:lvlText w:val=""/>
      <w:lvlJc w:val="left"/>
      <w:pPr>
        <w:tabs>
          <w:tab w:val="num" w:pos="4320"/>
        </w:tabs>
        <w:ind w:left="4320" w:hanging="360"/>
      </w:pPr>
      <w:rPr>
        <w:rFonts w:ascii="Wingdings" w:hAnsi="Wingdings"/>
      </w:rPr>
    </w:lvl>
    <w:lvl w:ilvl="6" w:tplc="840AEE8C">
      <w:start w:val="1"/>
      <w:numFmt w:val="bullet"/>
      <w:lvlText w:val=""/>
      <w:lvlJc w:val="left"/>
      <w:pPr>
        <w:tabs>
          <w:tab w:val="num" w:pos="5040"/>
        </w:tabs>
        <w:ind w:left="5040" w:hanging="360"/>
      </w:pPr>
      <w:rPr>
        <w:rFonts w:ascii="Symbol" w:hAnsi="Symbol"/>
      </w:rPr>
    </w:lvl>
    <w:lvl w:ilvl="7" w:tplc="384620CC">
      <w:start w:val="1"/>
      <w:numFmt w:val="bullet"/>
      <w:lvlText w:val="o"/>
      <w:lvlJc w:val="left"/>
      <w:pPr>
        <w:tabs>
          <w:tab w:val="num" w:pos="5760"/>
        </w:tabs>
        <w:ind w:left="5760" w:hanging="360"/>
      </w:pPr>
      <w:rPr>
        <w:rFonts w:ascii="Courier New" w:hAnsi="Courier New" w:cs="Courier New"/>
      </w:rPr>
    </w:lvl>
    <w:lvl w:ilvl="8" w:tplc="A186211A">
      <w:start w:val="1"/>
      <w:numFmt w:val="bullet"/>
      <w:lvlText w:val=""/>
      <w:lvlJc w:val="left"/>
      <w:pPr>
        <w:tabs>
          <w:tab w:val="num" w:pos="6480"/>
        </w:tabs>
        <w:ind w:left="6480" w:hanging="360"/>
      </w:pPr>
      <w:rPr>
        <w:rFonts w:ascii="Wingdings" w:hAnsi="Wingdings"/>
      </w:rPr>
    </w:lvl>
  </w:abstractNum>
  <w:abstractNum w:abstractNumId="7">
    <w:nsid w:val="56651F76"/>
    <w:multiLevelType w:val="hybridMultilevel"/>
    <w:tmpl w:val="3894DC16"/>
    <w:lvl w:ilvl="0" w:tplc="F2263C58">
      <w:start w:val="1"/>
      <w:numFmt w:val="bullet"/>
      <w:lvlText w:val=""/>
      <w:lvlJc w:val="left"/>
      <w:pPr>
        <w:tabs>
          <w:tab w:val="num" w:pos="720"/>
        </w:tabs>
        <w:ind w:left="720" w:hanging="360"/>
      </w:pPr>
      <w:rPr>
        <w:rFonts w:ascii="Symbol" w:hAnsi="Symbol"/>
        <w:sz w:val="20"/>
      </w:rPr>
    </w:lvl>
    <w:lvl w:ilvl="1" w:tplc="860AC4B2">
      <w:start w:val="1"/>
      <w:numFmt w:val="bullet"/>
      <w:lvlText w:val="o"/>
      <w:lvlJc w:val="left"/>
      <w:pPr>
        <w:tabs>
          <w:tab w:val="num" w:pos="1440"/>
        </w:tabs>
        <w:ind w:left="1440" w:hanging="360"/>
      </w:pPr>
      <w:rPr>
        <w:rFonts w:ascii="Courier New" w:hAnsi="Courier New"/>
        <w:sz w:val="20"/>
      </w:rPr>
    </w:lvl>
    <w:lvl w:ilvl="2" w:tplc="84C4F76A">
      <w:start w:val="1"/>
      <w:numFmt w:val="bullet"/>
      <w:lvlText w:val=""/>
      <w:lvlJc w:val="left"/>
      <w:pPr>
        <w:tabs>
          <w:tab w:val="num" w:pos="2160"/>
        </w:tabs>
        <w:ind w:left="2160" w:hanging="360"/>
      </w:pPr>
      <w:rPr>
        <w:rFonts w:ascii="Wingdings" w:hAnsi="Wingdings"/>
        <w:sz w:val="20"/>
      </w:rPr>
    </w:lvl>
    <w:lvl w:ilvl="3" w:tplc="63342476">
      <w:start w:val="1"/>
      <w:numFmt w:val="bullet"/>
      <w:lvlText w:val=""/>
      <w:lvlJc w:val="left"/>
      <w:pPr>
        <w:tabs>
          <w:tab w:val="num" w:pos="2880"/>
        </w:tabs>
        <w:ind w:left="2880" w:hanging="360"/>
      </w:pPr>
      <w:rPr>
        <w:rFonts w:ascii="Wingdings" w:hAnsi="Wingdings"/>
        <w:sz w:val="20"/>
      </w:rPr>
    </w:lvl>
    <w:lvl w:ilvl="4" w:tplc="116E148C">
      <w:start w:val="1"/>
      <w:numFmt w:val="bullet"/>
      <w:lvlText w:val=""/>
      <w:lvlJc w:val="left"/>
      <w:pPr>
        <w:tabs>
          <w:tab w:val="num" w:pos="3600"/>
        </w:tabs>
        <w:ind w:left="3600" w:hanging="360"/>
      </w:pPr>
      <w:rPr>
        <w:rFonts w:ascii="Wingdings" w:hAnsi="Wingdings"/>
        <w:sz w:val="20"/>
      </w:rPr>
    </w:lvl>
    <w:lvl w:ilvl="5" w:tplc="BD52A16A">
      <w:start w:val="1"/>
      <w:numFmt w:val="bullet"/>
      <w:lvlText w:val=""/>
      <w:lvlJc w:val="left"/>
      <w:pPr>
        <w:tabs>
          <w:tab w:val="num" w:pos="4320"/>
        </w:tabs>
        <w:ind w:left="4320" w:hanging="360"/>
      </w:pPr>
      <w:rPr>
        <w:rFonts w:ascii="Wingdings" w:hAnsi="Wingdings"/>
        <w:sz w:val="20"/>
      </w:rPr>
    </w:lvl>
    <w:lvl w:ilvl="6" w:tplc="EA9AAD8E">
      <w:start w:val="1"/>
      <w:numFmt w:val="bullet"/>
      <w:lvlText w:val=""/>
      <w:lvlJc w:val="left"/>
      <w:pPr>
        <w:tabs>
          <w:tab w:val="num" w:pos="5040"/>
        </w:tabs>
        <w:ind w:left="5040" w:hanging="360"/>
      </w:pPr>
      <w:rPr>
        <w:rFonts w:ascii="Wingdings" w:hAnsi="Wingdings"/>
        <w:sz w:val="20"/>
      </w:rPr>
    </w:lvl>
    <w:lvl w:ilvl="7" w:tplc="C540BC96">
      <w:start w:val="1"/>
      <w:numFmt w:val="bullet"/>
      <w:lvlText w:val=""/>
      <w:lvlJc w:val="left"/>
      <w:pPr>
        <w:tabs>
          <w:tab w:val="num" w:pos="5760"/>
        </w:tabs>
        <w:ind w:left="5760" w:hanging="360"/>
      </w:pPr>
      <w:rPr>
        <w:rFonts w:ascii="Wingdings" w:hAnsi="Wingdings"/>
        <w:sz w:val="20"/>
      </w:rPr>
    </w:lvl>
    <w:lvl w:ilvl="8" w:tplc="4608F42E">
      <w:start w:val="1"/>
      <w:numFmt w:val="bullet"/>
      <w:lvlText w:val=""/>
      <w:lvlJc w:val="left"/>
      <w:pPr>
        <w:tabs>
          <w:tab w:val="num" w:pos="6480"/>
        </w:tabs>
        <w:ind w:left="6480" w:hanging="360"/>
      </w:pPr>
      <w:rPr>
        <w:rFonts w:ascii="Wingdings" w:hAnsi="Wingdings"/>
        <w:sz w:val="20"/>
      </w:rPr>
    </w:lvl>
  </w:abstractNum>
  <w:abstractNum w:abstractNumId="8">
    <w:nsid w:val="691C1E17"/>
    <w:multiLevelType w:val="hybridMultilevel"/>
    <w:tmpl w:val="3D6EFF5E"/>
    <w:lvl w:ilvl="0" w:tplc="7BD87D18">
      <w:start w:val="1"/>
      <w:numFmt w:val="decimal"/>
      <w:lvlText w:val="%1)"/>
      <w:lvlJc w:val="left"/>
      <w:pPr>
        <w:ind w:left="907" w:hanging="360"/>
      </w:pPr>
    </w:lvl>
    <w:lvl w:ilvl="1" w:tplc="7F5EBBF2">
      <w:start w:val="1"/>
      <w:numFmt w:val="lowerLetter"/>
      <w:lvlText w:val="%2."/>
      <w:lvlJc w:val="left"/>
      <w:pPr>
        <w:ind w:left="1627" w:hanging="360"/>
      </w:pPr>
    </w:lvl>
    <w:lvl w:ilvl="2" w:tplc="D0609792">
      <w:start w:val="1"/>
      <w:numFmt w:val="lowerRoman"/>
      <w:lvlText w:val="%3."/>
      <w:lvlJc w:val="right"/>
      <w:pPr>
        <w:ind w:left="2347" w:hanging="180"/>
      </w:pPr>
    </w:lvl>
    <w:lvl w:ilvl="3" w:tplc="4524D6D4">
      <w:start w:val="1"/>
      <w:numFmt w:val="decimal"/>
      <w:lvlText w:val="%4."/>
      <w:lvlJc w:val="left"/>
      <w:pPr>
        <w:ind w:left="3067" w:hanging="360"/>
      </w:pPr>
    </w:lvl>
    <w:lvl w:ilvl="4" w:tplc="1D2A4FB2">
      <w:start w:val="1"/>
      <w:numFmt w:val="lowerLetter"/>
      <w:lvlText w:val="%5."/>
      <w:lvlJc w:val="left"/>
      <w:pPr>
        <w:ind w:left="3787" w:hanging="360"/>
      </w:pPr>
    </w:lvl>
    <w:lvl w:ilvl="5" w:tplc="AF3C2D0A">
      <w:start w:val="1"/>
      <w:numFmt w:val="lowerRoman"/>
      <w:lvlText w:val="%6."/>
      <w:lvlJc w:val="right"/>
      <w:pPr>
        <w:ind w:left="4507" w:hanging="180"/>
      </w:pPr>
    </w:lvl>
    <w:lvl w:ilvl="6" w:tplc="44143616">
      <w:start w:val="1"/>
      <w:numFmt w:val="decimal"/>
      <w:lvlText w:val="%7."/>
      <w:lvlJc w:val="left"/>
      <w:pPr>
        <w:ind w:left="5227" w:hanging="360"/>
      </w:pPr>
    </w:lvl>
    <w:lvl w:ilvl="7" w:tplc="532E9D12">
      <w:start w:val="1"/>
      <w:numFmt w:val="lowerLetter"/>
      <w:lvlText w:val="%8."/>
      <w:lvlJc w:val="left"/>
      <w:pPr>
        <w:ind w:left="5947" w:hanging="360"/>
      </w:pPr>
    </w:lvl>
    <w:lvl w:ilvl="8" w:tplc="36CED5E4">
      <w:start w:val="1"/>
      <w:numFmt w:val="lowerRoman"/>
      <w:lvlText w:val="%9."/>
      <w:lvlJc w:val="right"/>
      <w:pPr>
        <w:ind w:left="6667" w:hanging="180"/>
      </w:pPr>
    </w:lvl>
  </w:abstractNum>
  <w:num w:numId="1">
    <w:abstractNumId w:val="5"/>
  </w:num>
  <w:num w:numId="2">
    <w:abstractNumId w:val="7"/>
  </w:num>
  <w:num w:numId="3">
    <w:abstractNumId w:val="0"/>
  </w:num>
  <w:num w:numId="4">
    <w:abstractNumId w:val="8"/>
  </w:num>
  <w:num w:numId="5">
    <w:abstractNumId w:val="4"/>
  </w:num>
  <w:num w:numId="6">
    <w:abstractNumId w:val="6"/>
  </w:num>
  <w:num w:numId="7">
    <w:abstractNumId w:val="1"/>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E3584"/>
    <w:rsid w:val="00147272"/>
    <w:rsid w:val="009E3584"/>
    <w:rsid w:val="00AC1A97"/>
    <w:rsid w:val="00FF2EB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3584"/>
    <w:rPr>
      <w:sz w:val="24"/>
      <w:szCs w:val="24"/>
      <w:lang w:eastAsia="ru-RU"/>
    </w:rPr>
  </w:style>
  <w:style w:type="paragraph" w:styleId="3">
    <w:name w:val="heading 3"/>
    <w:basedOn w:val="a"/>
    <w:qFormat/>
    <w:rsid w:val="009E3584"/>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next w:val="a"/>
    <w:link w:val="Heading1Char"/>
    <w:uiPriority w:val="9"/>
    <w:qFormat/>
    <w:rsid w:val="009E3584"/>
    <w:pPr>
      <w:keepNext/>
      <w:keepLines/>
      <w:spacing w:before="480" w:after="200"/>
      <w:outlineLvl w:val="0"/>
    </w:pPr>
    <w:rPr>
      <w:rFonts w:ascii="Arial" w:eastAsia="Arial" w:hAnsi="Arial" w:cs="Arial"/>
      <w:sz w:val="40"/>
      <w:szCs w:val="40"/>
    </w:rPr>
  </w:style>
  <w:style w:type="character" w:customStyle="1" w:styleId="Heading1Char">
    <w:name w:val="Heading 1 Char"/>
    <w:link w:val="Heading1"/>
    <w:uiPriority w:val="9"/>
    <w:rsid w:val="009E3584"/>
    <w:rPr>
      <w:rFonts w:ascii="Arial" w:eastAsia="Arial" w:hAnsi="Arial" w:cs="Arial"/>
      <w:sz w:val="40"/>
      <w:szCs w:val="40"/>
    </w:rPr>
  </w:style>
  <w:style w:type="paragraph" w:customStyle="1" w:styleId="Heading2">
    <w:name w:val="Heading 2"/>
    <w:basedOn w:val="a"/>
    <w:next w:val="a"/>
    <w:link w:val="Heading2Char"/>
    <w:uiPriority w:val="9"/>
    <w:unhideWhenUsed/>
    <w:qFormat/>
    <w:rsid w:val="009E3584"/>
    <w:pPr>
      <w:keepNext/>
      <w:keepLines/>
      <w:spacing w:before="360" w:after="200"/>
      <w:outlineLvl w:val="1"/>
    </w:pPr>
    <w:rPr>
      <w:rFonts w:ascii="Arial" w:eastAsia="Arial" w:hAnsi="Arial" w:cs="Arial"/>
      <w:sz w:val="34"/>
    </w:rPr>
  </w:style>
  <w:style w:type="character" w:customStyle="1" w:styleId="Heading2Char">
    <w:name w:val="Heading 2 Char"/>
    <w:link w:val="Heading2"/>
    <w:uiPriority w:val="9"/>
    <w:rsid w:val="009E3584"/>
    <w:rPr>
      <w:rFonts w:ascii="Arial" w:eastAsia="Arial" w:hAnsi="Arial" w:cs="Arial"/>
      <w:sz w:val="34"/>
    </w:rPr>
  </w:style>
  <w:style w:type="paragraph" w:customStyle="1" w:styleId="Heading3">
    <w:name w:val="Heading 3"/>
    <w:basedOn w:val="a"/>
    <w:next w:val="a"/>
    <w:link w:val="Heading3Char"/>
    <w:uiPriority w:val="9"/>
    <w:unhideWhenUsed/>
    <w:qFormat/>
    <w:rsid w:val="009E3584"/>
    <w:pPr>
      <w:keepNext/>
      <w:keepLines/>
      <w:spacing w:before="320" w:after="200"/>
      <w:outlineLvl w:val="2"/>
    </w:pPr>
    <w:rPr>
      <w:rFonts w:ascii="Arial" w:eastAsia="Arial" w:hAnsi="Arial" w:cs="Arial"/>
      <w:sz w:val="30"/>
      <w:szCs w:val="30"/>
    </w:rPr>
  </w:style>
  <w:style w:type="character" w:customStyle="1" w:styleId="Heading3Char">
    <w:name w:val="Heading 3 Char"/>
    <w:link w:val="Heading3"/>
    <w:uiPriority w:val="9"/>
    <w:rsid w:val="009E3584"/>
    <w:rPr>
      <w:rFonts w:ascii="Arial" w:eastAsia="Arial" w:hAnsi="Arial" w:cs="Arial"/>
      <w:sz w:val="30"/>
      <w:szCs w:val="30"/>
    </w:rPr>
  </w:style>
  <w:style w:type="paragraph" w:customStyle="1" w:styleId="Heading4">
    <w:name w:val="Heading 4"/>
    <w:basedOn w:val="a"/>
    <w:next w:val="a"/>
    <w:link w:val="Heading4Char"/>
    <w:uiPriority w:val="9"/>
    <w:unhideWhenUsed/>
    <w:qFormat/>
    <w:rsid w:val="009E3584"/>
    <w:pPr>
      <w:keepNext/>
      <w:keepLines/>
      <w:spacing w:before="320" w:after="200"/>
      <w:outlineLvl w:val="3"/>
    </w:pPr>
    <w:rPr>
      <w:rFonts w:ascii="Arial" w:eastAsia="Arial" w:hAnsi="Arial" w:cs="Arial"/>
      <w:b/>
      <w:bCs/>
      <w:sz w:val="26"/>
      <w:szCs w:val="26"/>
    </w:rPr>
  </w:style>
  <w:style w:type="character" w:customStyle="1" w:styleId="Heading4Char">
    <w:name w:val="Heading 4 Char"/>
    <w:link w:val="Heading4"/>
    <w:uiPriority w:val="9"/>
    <w:rsid w:val="009E3584"/>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9E3584"/>
    <w:pPr>
      <w:keepNext/>
      <w:keepLines/>
      <w:spacing w:before="320" w:after="200"/>
      <w:outlineLvl w:val="4"/>
    </w:pPr>
    <w:rPr>
      <w:rFonts w:ascii="Arial" w:eastAsia="Arial" w:hAnsi="Arial" w:cs="Arial"/>
      <w:b/>
      <w:bCs/>
    </w:rPr>
  </w:style>
  <w:style w:type="character" w:customStyle="1" w:styleId="Heading5Char">
    <w:name w:val="Heading 5 Char"/>
    <w:link w:val="Heading5"/>
    <w:uiPriority w:val="9"/>
    <w:rsid w:val="009E3584"/>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9E3584"/>
    <w:pPr>
      <w:keepNext/>
      <w:keepLines/>
      <w:spacing w:before="320" w:after="200"/>
      <w:outlineLvl w:val="5"/>
    </w:pPr>
    <w:rPr>
      <w:rFonts w:ascii="Arial" w:eastAsia="Arial" w:hAnsi="Arial" w:cs="Arial"/>
      <w:b/>
      <w:bCs/>
      <w:sz w:val="22"/>
      <w:szCs w:val="22"/>
    </w:rPr>
  </w:style>
  <w:style w:type="character" w:customStyle="1" w:styleId="Heading6Char">
    <w:name w:val="Heading 6 Char"/>
    <w:link w:val="Heading6"/>
    <w:uiPriority w:val="9"/>
    <w:rsid w:val="009E3584"/>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9E3584"/>
    <w:pPr>
      <w:keepNext/>
      <w:keepLines/>
      <w:spacing w:before="320" w:after="200"/>
      <w:outlineLvl w:val="6"/>
    </w:pPr>
    <w:rPr>
      <w:rFonts w:ascii="Arial" w:eastAsia="Arial" w:hAnsi="Arial" w:cs="Arial"/>
      <w:b/>
      <w:bCs/>
      <w:i/>
      <w:iCs/>
      <w:sz w:val="22"/>
      <w:szCs w:val="22"/>
    </w:rPr>
  </w:style>
  <w:style w:type="character" w:customStyle="1" w:styleId="Heading7Char">
    <w:name w:val="Heading 7 Char"/>
    <w:link w:val="Heading7"/>
    <w:uiPriority w:val="9"/>
    <w:rsid w:val="009E3584"/>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9E3584"/>
    <w:pPr>
      <w:keepNext/>
      <w:keepLines/>
      <w:spacing w:before="320" w:after="200"/>
      <w:outlineLvl w:val="7"/>
    </w:pPr>
    <w:rPr>
      <w:rFonts w:ascii="Arial" w:eastAsia="Arial" w:hAnsi="Arial" w:cs="Arial"/>
      <w:i/>
      <w:iCs/>
      <w:sz w:val="22"/>
      <w:szCs w:val="22"/>
    </w:rPr>
  </w:style>
  <w:style w:type="character" w:customStyle="1" w:styleId="Heading8Char">
    <w:name w:val="Heading 8 Char"/>
    <w:link w:val="Heading8"/>
    <w:uiPriority w:val="9"/>
    <w:rsid w:val="009E3584"/>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9E3584"/>
    <w:pPr>
      <w:keepNext/>
      <w:keepLines/>
      <w:spacing w:before="320" w:after="200"/>
      <w:outlineLvl w:val="8"/>
    </w:pPr>
    <w:rPr>
      <w:rFonts w:ascii="Arial" w:eastAsia="Arial" w:hAnsi="Arial" w:cs="Arial"/>
      <w:i/>
      <w:iCs/>
      <w:sz w:val="21"/>
      <w:szCs w:val="21"/>
    </w:rPr>
  </w:style>
  <w:style w:type="character" w:customStyle="1" w:styleId="Heading9Char">
    <w:name w:val="Heading 9 Char"/>
    <w:link w:val="Heading9"/>
    <w:uiPriority w:val="9"/>
    <w:rsid w:val="009E3584"/>
    <w:rPr>
      <w:rFonts w:ascii="Arial" w:eastAsia="Arial" w:hAnsi="Arial" w:cs="Arial"/>
      <w:i/>
      <w:iCs/>
      <w:sz w:val="21"/>
      <w:szCs w:val="21"/>
    </w:rPr>
  </w:style>
  <w:style w:type="paragraph" w:styleId="a3">
    <w:name w:val="List Paragraph"/>
    <w:basedOn w:val="a"/>
    <w:uiPriority w:val="34"/>
    <w:qFormat/>
    <w:rsid w:val="009E3584"/>
    <w:pPr>
      <w:spacing w:after="200" w:line="276" w:lineRule="auto"/>
      <w:ind w:left="720"/>
      <w:contextualSpacing/>
    </w:pPr>
    <w:rPr>
      <w:rFonts w:ascii="Calibri" w:hAnsi="Calibri"/>
      <w:sz w:val="22"/>
      <w:szCs w:val="22"/>
    </w:rPr>
  </w:style>
  <w:style w:type="paragraph" w:styleId="a4">
    <w:name w:val="No Spacing"/>
    <w:uiPriority w:val="1"/>
    <w:qFormat/>
    <w:rsid w:val="009E3584"/>
  </w:style>
  <w:style w:type="paragraph" w:styleId="a5">
    <w:name w:val="Title"/>
    <w:basedOn w:val="a"/>
    <w:link w:val="a6"/>
    <w:qFormat/>
    <w:rsid w:val="009E3584"/>
    <w:pPr>
      <w:ind w:firstLine="709"/>
      <w:jc w:val="center"/>
    </w:pPr>
    <w:rPr>
      <w:b/>
      <w:szCs w:val="20"/>
    </w:rPr>
  </w:style>
  <w:style w:type="character" w:customStyle="1" w:styleId="TitleChar">
    <w:name w:val="Title Char"/>
    <w:link w:val="a5"/>
    <w:uiPriority w:val="10"/>
    <w:rsid w:val="009E3584"/>
    <w:rPr>
      <w:sz w:val="48"/>
      <w:szCs w:val="48"/>
    </w:rPr>
  </w:style>
  <w:style w:type="paragraph" w:styleId="a7">
    <w:name w:val="Subtitle"/>
    <w:basedOn w:val="a"/>
    <w:next w:val="a"/>
    <w:link w:val="a8"/>
    <w:uiPriority w:val="11"/>
    <w:qFormat/>
    <w:rsid w:val="009E3584"/>
    <w:pPr>
      <w:spacing w:before="200" w:after="200"/>
    </w:pPr>
  </w:style>
  <w:style w:type="character" w:customStyle="1" w:styleId="a8">
    <w:name w:val="Подзаголовок Знак"/>
    <w:link w:val="a7"/>
    <w:uiPriority w:val="11"/>
    <w:rsid w:val="009E3584"/>
    <w:rPr>
      <w:sz w:val="24"/>
      <w:szCs w:val="24"/>
    </w:rPr>
  </w:style>
  <w:style w:type="paragraph" w:styleId="2">
    <w:name w:val="Quote"/>
    <w:basedOn w:val="a"/>
    <w:next w:val="a"/>
    <w:link w:val="20"/>
    <w:uiPriority w:val="29"/>
    <w:qFormat/>
    <w:rsid w:val="009E3584"/>
    <w:pPr>
      <w:ind w:left="720" w:right="720"/>
    </w:pPr>
    <w:rPr>
      <w:i/>
    </w:rPr>
  </w:style>
  <w:style w:type="character" w:customStyle="1" w:styleId="20">
    <w:name w:val="Цитата 2 Знак"/>
    <w:link w:val="2"/>
    <w:uiPriority w:val="29"/>
    <w:rsid w:val="009E3584"/>
    <w:rPr>
      <w:i/>
    </w:rPr>
  </w:style>
  <w:style w:type="paragraph" w:styleId="a9">
    <w:name w:val="Intense Quote"/>
    <w:basedOn w:val="a"/>
    <w:next w:val="a"/>
    <w:link w:val="aa"/>
    <w:uiPriority w:val="30"/>
    <w:qFormat/>
    <w:rsid w:val="009E3584"/>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9E3584"/>
    <w:rPr>
      <w:i/>
    </w:rPr>
  </w:style>
  <w:style w:type="paragraph" w:customStyle="1" w:styleId="Header">
    <w:name w:val="Header"/>
    <w:basedOn w:val="a"/>
    <w:link w:val="HeaderChar"/>
    <w:uiPriority w:val="99"/>
    <w:unhideWhenUsed/>
    <w:rsid w:val="009E3584"/>
    <w:pPr>
      <w:tabs>
        <w:tab w:val="center" w:pos="7143"/>
        <w:tab w:val="right" w:pos="14287"/>
      </w:tabs>
    </w:pPr>
  </w:style>
  <w:style w:type="character" w:customStyle="1" w:styleId="HeaderChar">
    <w:name w:val="Header Char"/>
    <w:link w:val="Header"/>
    <w:uiPriority w:val="99"/>
    <w:rsid w:val="009E3584"/>
  </w:style>
  <w:style w:type="paragraph" w:customStyle="1" w:styleId="Footer">
    <w:name w:val="Footer"/>
    <w:basedOn w:val="a"/>
    <w:link w:val="CaptionChar"/>
    <w:uiPriority w:val="99"/>
    <w:unhideWhenUsed/>
    <w:rsid w:val="009E3584"/>
    <w:pPr>
      <w:tabs>
        <w:tab w:val="center" w:pos="7143"/>
        <w:tab w:val="right" w:pos="14287"/>
      </w:tabs>
    </w:pPr>
  </w:style>
  <w:style w:type="character" w:customStyle="1" w:styleId="FooterChar">
    <w:name w:val="Footer Char"/>
    <w:link w:val="Footer"/>
    <w:uiPriority w:val="99"/>
    <w:rsid w:val="009E3584"/>
  </w:style>
  <w:style w:type="paragraph" w:customStyle="1" w:styleId="Caption">
    <w:name w:val="Caption"/>
    <w:basedOn w:val="a"/>
    <w:next w:val="a"/>
    <w:uiPriority w:val="35"/>
    <w:semiHidden/>
    <w:unhideWhenUsed/>
    <w:qFormat/>
    <w:rsid w:val="009E3584"/>
    <w:pPr>
      <w:spacing w:line="276" w:lineRule="auto"/>
    </w:pPr>
    <w:rPr>
      <w:b/>
      <w:bCs/>
      <w:color w:val="4F81BD" w:themeColor="accent1"/>
      <w:sz w:val="18"/>
      <w:szCs w:val="18"/>
    </w:rPr>
  </w:style>
  <w:style w:type="character" w:customStyle="1" w:styleId="CaptionChar">
    <w:name w:val="Caption Char"/>
    <w:link w:val="Footer"/>
    <w:uiPriority w:val="99"/>
    <w:rsid w:val="009E3584"/>
  </w:style>
  <w:style w:type="table" w:styleId="ab">
    <w:name w:val="Table Grid"/>
    <w:basedOn w:val="a1"/>
    <w:rsid w:val="009E3584"/>
    <w:tblPr>
      <w:tblInd w:w="0" w:type="dxa"/>
      <w:tblCellMar>
        <w:top w:w="0" w:type="dxa"/>
        <w:left w:w="108" w:type="dxa"/>
        <w:bottom w:w="0" w:type="dxa"/>
        <w:right w:w="108" w:type="dxa"/>
      </w:tblCellMar>
    </w:tblPr>
  </w:style>
  <w:style w:type="table" w:customStyle="1" w:styleId="TableGridLight">
    <w:name w:val="Table Grid Light"/>
    <w:uiPriority w:val="59"/>
    <w:rsid w:val="009E3584"/>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uiPriority w:val="59"/>
    <w:rsid w:val="009E3584"/>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uiPriority w:val="59"/>
    <w:rsid w:val="009E3584"/>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uiPriority w:val="99"/>
    <w:rsid w:val="009E3584"/>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uiPriority w:val="99"/>
    <w:rsid w:val="009E3584"/>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uiPriority w:val="99"/>
    <w:rsid w:val="009E3584"/>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9E3584"/>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9E3584"/>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9E3584"/>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9E3584"/>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9E3584"/>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9E3584"/>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uiPriority w:val="99"/>
    <w:rsid w:val="009E3584"/>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rsid w:val="009E3584"/>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rsid w:val="009E3584"/>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rsid w:val="009E3584"/>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rsid w:val="009E3584"/>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rsid w:val="009E3584"/>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rsid w:val="009E3584"/>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uiPriority w:val="99"/>
    <w:rsid w:val="009E3584"/>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rsid w:val="009E3584"/>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rsid w:val="009E3584"/>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rsid w:val="009E3584"/>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rsid w:val="009E3584"/>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rsid w:val="009E3584"/>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rsid w:val="009E3584"/>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uiPriority w:val="59"/>
    <w:rsid w:val="009E3584"/>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rsid w:val="009E3584"/>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rsid w:val="009E3584"/>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rsid w:val="009E3584"/>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rsid w:val="009E3584"/>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rsid w:val="009E3584"/>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rsid w:val="009E3584"/>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rsid w:val="009E3584"/>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uiPriority w:val="99"/>
    <w:rsid w:val="009E3584"/>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9E3584"/>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9E3584"/>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9E3584"/>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9E3584"/>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9E3584"/>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9E3584"/>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uiPriority w:val="99"/>
    <w:rsid w:val="009E3584"/>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9E3584"/>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9E3584"/>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9E3584"/>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9E3584"/>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9E3584"/>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9E3584"/>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rsid w:val="009E3584"/>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uiPriority w:val="99"/>
    <w:rsid w:val="009E3584"/>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rsid w:val="009E3584"/>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rsid w:val="009E3584"/>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rsid w:val="009E3584"/>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rsid w:val="009E3584"/>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rsid w:val="009E3584"/>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rsid w:val="009E3584"/>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uiPriority w:val="99"/>
    <w:rsid w:val="009E3584"/>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9E3584"/>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9E3584"/>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9E3584"/>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9E3584"/>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9E3584"/>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9E3584"/>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uiPriority w:val="99"/>
    <w:rsid w:val="009E3584"/>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rsid w:val="009E3584"/>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rsid w:val="009E3584"/>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rsid w:val="009E3584"/>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rsid w:val="009E3584"/>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rsid w:val="009E3584"/>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rsid w:val="009E3584"/>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uiPriority w:val="99"/>
    <w:rsid w:val="009E3584"/>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rsid w:val="009E3584"/>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rsid w:val="009E3584"/>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rsid w:val="009E3584"/>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rsid w:val="009E3584"/>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rsid w:val="009E3584"/>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rsid w:val="009E3584"/>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uiPriority w:val="99"/>
    <w:rsid w:val="009E3584"/>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9E3584"/>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9E3584"/>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9E3584"/>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9E3584"/>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9E3584"/>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9E3584"/>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uiPriority w:val="99"/>
    <w:rsid w:val="009E3584"/>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9E3584"/>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9E3584"/>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9E3584"/>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9E3584"/>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9E3584"/>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9E3584"/>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sid w:val="009E3584"/>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sid w:val="009E3584"/>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uiPriority w:val="99"/>
    <w:rsid w:val="009E3584"/>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sid w:val="009E3584"/>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sid w:val="009E3584"/>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sid w:val="009E3584"/>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sid w:val="009E3584"/>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sid w:val="009E3584"/>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rsid w:val="009E3584"/>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9E3584"/>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9E3584"/>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9E3584"/>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9E3584"/>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9E3584"/>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9E3584"/>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c">
    <w:name w:val="Hyperlink"/>
    <w:rsid w:val="009E3584"/>
    <w:rPr>
      <w:color w:val="0000FF"/>
      <w:u w:val="single"/>
    </w:rPr>
  </w:style>
  <w:style w:type="paragraph" w:styleId="ad">
    <w:name w:val="footnote text"/>
    <w:basedOn w:val="a"/>
    <w:link w:val="ae"/>
    <w:uiPriority w:val="99"/>
    <w:semiHidden/>
    <w:unhideWhenUsed/>
    <w:rsid w:val="009E3584"/>
    <w:pPr>
      <w:spacing w:after="40"/>
    </w:pPr>
    <w:rPr>
      <w:sz w:val="18"/>
    </w:rPr>
  </w:style>
  <w:style w:type="character" w:customStyle="1" w:styleId="ae">
    <w:name w:val="Текст сноски Знак"/>
    <w:link w:val="ad"/>
    <w:uiPriority w:val="99"/>
    <w:rsid w:val="009E3584"/>
    <w:rPr>
      <w:sz w:val="18"/>
    </w:rPr>
  </w:style>
  <w:style w:type="character" w:styleId="af">
    <w:name w:val="footnote reference"/>
    <w:uiPriority w:val="99"/>
    <w:unhideWhenUsed/>
    <w:rsid w:val="009E3584"/>
    <w:rPr>
      <w:vertAlign w:val="superscript"/>
    </w:rPr>
  </w:style>
  <w:style w:type="paragraph" w:styleId="af0">
    <w:name w:val="endnote text"/>
    <w:basedOn w:val="a"/>
    <w:link w:val="af1"/>
    <w:uiPriority w:val="99"/>
    <w:semiHidden/>
    <w:unhideWhenUsed/>
    <w:rsid w:val="009E3584"/>
    <w:rPr>
      <w:sz w:val="20"/>
    </w:rPr>
  </w:style>
  <w:style w:type="character" w:customStyle="1" w:styleId="af1">
    <w:name w:val="Текст концевой сноски Знак"/>
    <w:link w:val="af0"/>
    <w:uiPriority w:val="99"/>
    <w:rsid w:val="009E3584"/>
    <w:rPr>
      <w:sz w:val="20"/>
    </w:rPr>
  </w:style>
  <w:style w:type="character" w:styleId="af2">
    <w:name w:val="endnote reference"/>
    <w:uiPriority w:val="99"/>
    <w:semiHidden/>
    <w:unhideWhenUsed/>
    <w:rsid w:val="009E3584"/>
    <w:rPr>
      <w:vertAlign w:val="superscript"/>
    </w:rPr>
  </w:style>
  <w:style w:type="paragraph" w:styleId="1">
    <w:name w:val="toc 1"/>
    <w:basedOn w:val="a"/>
    <w:next w:val="a"/>
    <w:uiPriority w:val="39"/>
    <w:unhideWhenUsed/>
    <w:rsid w:val="009E3584"/>
    <w:pPr>
      <w:spacing w:after="57"/>
    </w:pPr>
  </w:style>
  <w:style w:type="paragraph" w:styleId="21">
    <w:name w:val="toc 2"/>
    <w:basedOn w:val="a"/>
    <w:next w:val="a"/>
    <w:uiPriority w:val="39"/>
    <w:unhideWhenUsed/>
    <w:rsid w:val="009E3584"/>
    <w:pPr>
      <w:spacing w:after="57"/>
      <w:ind w:left="283"/>
    </w:pPr>
  </w:style>
  <w:style w:type="paragraph" w:styleId="30">
    <w:name w:val="toc 3"/>
    <w:basedOn w:val="a"/>
    <w:next w:val="a"/>
    <w:uiPriority w:val="39"/>
    <w:unhideWhenUsed/>
    <w:rsid w:val="009E3584"/>
    <w:pPr>
      <w:spacing w:after="57"/>
      <w:ind w:left="567"/>
    </w:pPr>
  </w:style>
  <w:style w:type="paragraph" w:styleId="4">
    <w:name w:val="toc 4"/>
    <w:basedOn w:val="a"/>
    <w:next w:val="a"/>
    <w:uiPriority w:val="39"/>
    <w:unhideWhenUsed/>
    <w:rsid w:val="009E3584"/>
    <w:pPr>
      <w:spacing w:after="57"/>
      <w:ind w:left="850"/>
    </w:pPr>
  </w:style>
  <w:style w:type="paragraph" w:styleId="5">
    <w:name w:val="toc 5"/>
    <w:basedOn w:val="a"/>
    <w:next w:val="a"/>
    <w:uiPriority w:val="39"/>
    <w:unhideWhenUsed/>
    <w:rsid w:val="009E3584"/>
    <w:pPr>
      <w:spacing w:after="57"/>
      <w:ind w:left="1134"/>
    </w:pPr>
  </w:style>
  <w:style w:type="paragraph" w:styleId="6">
    <w:name w:val="toc 6"/>
    <w:basedOn w:val="a"/>
    <w:next w:val="a"/>
    <w:uiPriority w:val="39"/>
    <w:unhideWhenUsed/>
    <w:rsid w:val="009E3584"/>
    <w:pPr>
      <w:spacing w:after="57"/>
      <w:ind w:left="1417"/>
    </w:pPr>
  </w:style>
  <w:style w:type="paragraph" w:styleId="7">
    <w:name w:val="toc 7"/>
    <w:basedOn w:val="a"/>
    <w:next w:val="a"/>
    <w:uiPriority w:val="39"/>
    <w:unhideWhenUsed/>
    <w:rsid w:val="009E3584"/>
    <w:pPr>
      <w:spacing w:after="57"/>
      <w:ind w:left="1701"/>
    </w:pPr>
  </w:style>
  <w:style w:type="paragraph" w:styleId="8">
    <w:name w:val="toc 8"/>
    <w:basedOn w:val="a"/>
    <w:next w:val="a"/>
    <w:uiPriority w:val="39"/>
    <w:unhideWhenUsed/>
    <w:rsid w:val="009E3584"/>
    <w:pPr>
      <w:spacing w:after="57"/>
      <w:ind w:left="1984"/>
    </w:pPr>
  </w:style>
  <w:style w:type="paragraph" w:styleId="9">
    <w:name w:val="toc 9"/>
    <w:basedOn w:val="a"/>
    <w:next w:val="a"/>
    <w:uiPriority w:val="39"/>
    <w:unhideWhenUsed/>
    <w:rsid w:val="009E3584"/>
    <w:pPr>
      <w:spacing w:after="57"/>
      <w:ind w:left="2268"/>
    </w:pPr>
  </w:style>
  <w:style w:type="paragraph" w:styleId="af3">
    <w:name w:val="TOC Heading"/>
    <w:uiPriority w:val="39"/>
    <w:unhideWhenUsed/>
    <w:rsid w:val="009E3584"/>
  </w:style>
  <w:style w:type="paragraph" w:styleId="af4">
    <w:name w:val="table of figures"/>
    <w:basedOn w:val="a"/>
    <w:next w:val="a"/>
    <w:uiPriority w:val="99"/>
    <w:unhideWhenUsed/>
    <w:rsid w:val="009E3584"/>
  </w:style>
  <w:style w:type="paragraph" w:styleId="af5">
    <w:name w:val="Balloon Text"/>
    <w:basedOn w:val="a"/>
    <w:semiHidden/>
    <w:rsid w:val="009E3584"/>
    <w:rPr>
      <w:rFonts w:ascii="Tahoma" w:hAnsi="Tahoma" w:cs="Tahoma"/>
      <w:sz w:val="16"/>
      <w:szCs w:val="16"/>
    </w:rPr>
  </w:style>
  <w:style w:type="paragraph" w:styleId="af6">
    <w:name w:val="Body Text Indent"/>
    <w:basedOn w:val="a"/>
    <w:rsid w:val="009E3584"/>
    <w:pPr>
      <w:spacing w:before="2400"/>
      <w:ind w:left="6481"/>
    </w:pPr>
    <w:rPr>
      <w:sz w:val="28"/>
      <w:szCs w:val="20"/>
    </w:rPr>
  </w:style>
  <w:style w:type="paragraph" w:styleId="af7">
    <w:name w:val="Body Text"/>
    <w:basedOn w:val="a"/>
    <w:rsid w:val="009E3584"/>
    <w:pPr>
      <w:spacing w:after="120"/>
    </w:pPr>
  </w:style>
  <w:style w:type="paragraph" w:styleId="af8">
    <w:name w:val="Normal (Web)"/>
    <w:basedOn w:val="a"/>
    <w:uiPriority w:val="99"/>
    <w:rsid w:val="009E3584"/>
    <w:pPr>
      <w:spacing w:before="100" w:beforeAutospacing="1" w:after="100" w:afterAutospacing="1"/>
    </w:pPr>
  </w:style>
  <w:style w:type="character" w:customStyle="1" w:styleId="apple-converted-space">
    <w:name w:val="apple-converted-space"/>
    <w:basedOn w:val="a0"/>
    <w:rsid w:val="009E3584"/>
  </w:style>
  <w:style w:type="character" w:customStyle="1" w:styleId="visited">
    <w:name w:val="visited"/>
    <w:basedOn w:val="a0"/>
    <w:rsid w:val="009E3584"/>
  </w:style>
  <w:style w:type="character" w:customStyle="1" w:styleId="blk">
    <w:name w:val="blk"/>
    <w:basedOn w:val="a0"/>
    <w:rsid w:val="009E3584"/>
  </w:style>
  <w:style w:type="character" w:customStyle="1" w:styleId="match">
    <w:name w:val="match"/>
    <w:basedOn w:val="a0"/>
    <w:rsid w:val="009E3584"/>
  </w:style>
  <w:style w:type="paragraph" w:customStyle="1" w:styleId="formattexttopleveltext">
    <w:name w:val="formattext topleveltext"/>
    <w:basedOn w:val="a"/>
    <w:rsid w:val="009E3584"/>
    <w:pPr>
      <w:spacing w:before="100" w:beforeAutospacing="1" w:after="100" w:afterAutospacing="1"/>
    </w:pPr>
  </w:style>
  <w:style w:type="paragraph" w:styleId="22">
    <w:name w:val="Body Text Indent 2"/>
    <w:basedOn w:val="a"/>
    <w:rsid w:val="009E3584"/>
    <w:pPr>
      <w:spacing w:after="120" w:line="480" w:lineRule="auto"/>
      <w:ind w:left="283"/>
    </w:pPr>
  </w:style>
  <w:style w:type="paragraph" w:customStyle="1" w:styleId="ConsPlusNormal">
    <w:name w:val="ConsPlusNormal"/>
    <w:link w:val="ConsPlusNormal0"/>
    <w:rsid w:val="009E3584"/>
    <w:rPr>
      <w:sz w:val="26"/>
      <w:szCs w:val="26"/>
      <w:lang w:eastAsia="ru-RU"/>
    </w:rPr>
  </w:style>
  <w:style w:type="paragraph" w:customStyle="1" w:styleId="af9">
    <w:name w:val="Знак Знак Знак Знак Знак Знак Знак Знак Знак Знак Знак Знак"/>
    <w:basedOn w:val="a"/>
    <w:rsid w:val="009E3584"/>
    <w:pPr>
      <w:spacing w:before="100" w:beforeAutospacing="1" w:after="100" w:afterAutospacing="1"/>
      <w:jc w:val="both"/>
    </w:pPr>
    <w:rPr>
      <w:rFonts w:ascii="Tahoma" w:hAnsi="Tahoma"/>
      <w:sz w:val="20"/>
      <w:szCs w:val="20"/>
      <w:lang w:val="en-US" w:eastAsia="en-US"/>
    </w:rPr>
  </w:style>
  <w:style w:type="character" w:customStyle="1" w:styleId="ConsPlusNormal0">
    <w:name w:val="ConsPlusNormal Знак"/>
    <w:link w:val="ConsPlusNormal"/>
    <w:rsid w:val="009E3584"/>
    <w:rPr>
      <w:sz w:val="26"/>
      <w:szCs w:val="26"/>
      <w:lang w:val="ru-RU" w:eastAsia="ru-RU" w:bidi="ar-SA"/>
    </w:rPr>
  </w:style>
  <w:style w:type="character" w:customStyle="1" w:styleId="a6">
    <w:name w:val="Название Знак"/>
    <w:link w:val="a5"/>
    <w:rsid w:val="009E3584"/>
    <w:rPr>
      <w:b/>
      <w:sz w:val="24"/>
      <w:lang w:val="ru-RU" w:eastAsia="ru-RU" w:bidi="ar-SA"/>
    </w:rPr>
  </w:style>
  <w:style w:type="character" w:styleId="afa">
    <w:name w:val="Strong"/>
    <w:uiPriority w:val="22"/>
    <w:qFormat/>
    <w:rsid w:val="009E3584"/>
    <w:rPr>
      <w:b/>
      <w:bCs/>
    </w:rPr>
  </w:style>
  <w:style w:type="character" w:styleId="afb">
    <w:name w:val="Emphasis"/>
    <w:uiPriority w:val="20"/>
    <w:qFormat/>
    <w:rsid w:val="009E3584"/>
    <w:rPr>
      <w:i/>
      <w:iCs/>
    </w:rPr>
  </w:style>
  <w:style w:type="paragraph" w:customStyle="1" w:styleId="Standard">
    <w:name w:val="Standard"/>
    <w:qFormat/>
    <w:rsid w:val="009E3584"/>
    <w:pPr>
      <w:pBdr>
        <w:top w:val="none" w:sz="4" w:space="0" w:color="000000"/>
        <w:left w:val="none" w:sz="4" w:space="0" w:color="000000"/>
        <w:bottom w:val="none" w:sz="4" w:space="0" w:color="000000"/>
        <w:right w:val="none" w:sz="4" w:space="0" w:color="000000"/>
        <w:between w:val="none" w:sz="4" w:space="0" w:color="000000"/>
      </w:pBdr>
      <w:shd w:val="nil"/>
    </w:pPr>
    <w:rPr>
      <w:rFonts w:ascii="Liberation Serif" w:hAnsi="Liberation Serif" w:cs="Liberation Serif"/>
      <w:color w:val="00000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ko@r54.rosreestr.ru" TargetMode="External"/><Relationship Id="rId13" Type="http://schemas.openxmlformats.org/officeDocument/2006/relationships/hyperlink" Target="https://dzen.ru/rosreestr_ns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ok.ru/group/7000000098786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ax.ru/id5406299278_gos" TargetMode="External"/><Relationship Id="rId5" Type="http://schemas.openxmlformats.org/officeDocument/2006/relationships/footnotes" Target="footnotes.xml"/><Relationship Id="rId15" Type="http://schemas.openxmlformats.org/officeDocument/2006/relationships/hyperlink" Target="https://t.me/rosreestr_nsk" TargetMode="External"/><Relationship Id="rId10" Type="http://schemas.openxmlformats.org/officeDocument/2006/relationships/hyperlink" Target="https://vk.com/rosreestr_nsk" TargetMode="External"/><Relationship Id="rId4" Type="http://schemas.openxmlformats.org/officeDocument/2006/relationships/webSettings" Target="webSettings.xml"/><Relationship Id="rId9" Type="http://schemas.openxmlformats.org/officeDocument/2006/relationships/hyperlink" Target="https://rosreestr.gov.ru/" TargetMode="External"/><Relationship Id="rId14" Type="http://schemas.openxmlformats.org/officeDocument/2006/relationships/hyperlink" Target="https://rutube.ru/channel/30410070/"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628</Words>
  <Characters>3580</Characters>
  <Application>Microsoft Office Word</Application>
  <DocSecurity>0</DocSecurity>
  <Lines>29</Lines>
  <Paragraphs>8</Paragraphs>
  <ScaleCrop>false</ScaleCrop>
  <Company/>
  <LinksUpToDate>false</LinksUpToDate>
  <CharactersWithSpaces>4200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Чтобы упростить процедуру предоставления государственных услуг, сократить ее сроки и сделать обслуживание более качественным и доступным, Управление Федеральной службы государственной регистрации, кадастра и картографии (далее - Росреестра) по Новосибирс</dc:title>
  <dc:creator>user</dc:creator>
  <cp:lastModifiedBy>Sidorova_LV</cp:lastModifiedBy>
  <cp:revision>312</cp:revision>
  <dcterms:created xsi:type="dcterms:W3CDTF">2009-04-08T02:19:00Z</dcterms:created>
  <dcterms:modified xsi:type="dcterms:W3CDTF">2026-06-22T10:10:00Z</dcterms:modified>
  <cp:version>917504</cp:version>
</cp:coreProperties>
</file>